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3230E" w:rsidP="00A635CA" w:rsidRDefault="00165ACE" w14:paraId="7A1C455B" w14:textId="77777777">
      <w:pPr>
        <w:pStyle w:val="Heading2"/>
        <w:ind w:left="0" w:right="833"/>
        <w:jc w:val="center"/>
        <w:rPr>
          <w:u w:val="none"/>
        </w:rPr>
      </w:pPr>
      <w:r>
        <w:rPr>
          <w:spacing w:val="-2"/>
        </w:rPr>
        <w:t>ACCESSIBILITY</w:t>
      </w:r>
      <w:r>
        <w:rPr>
          <w:spacing w:val="11"/>
        </w:rPr>
        <w:t xml:space="preserve"> </w:t>
      </w:r>
      <w:r>
        <w:rPr>
          <w:spacing w:val="-4"/>
        </w:rPr>
        <w:t>PLAN</w:t>
      </w:r>
    </w:p>
    <w:p w:rsidR="0033230E" w:rsidRDefault="0033230E" w14:paraId="299DBB02" w14:textId="77777777">
      <w:pPr>
        <w:pStyle w:val="BodyText"/>
        <w:rPr>
          <w:b/>
        </w:rPr>
      </w:pPr>
    </w:p>
    <w:p w:rsidR="0033230E" w:rsidRDefault="0033230E" w14:paraId="231BF473" w14:textId="77777777">
      <w:pPr>
        <w:pStyle w:val="BodyText"/>
        <w:spacing w:before="161"/>
        <w:rPr>
          <w:b/>
        </w:rPr>
      </w:pPr>
    </w:p>
    <w:tbl>
      <w:tblPr>
        <w:tblW w:w="0" w:type="auto"/>
        <w:tblInd w:w="4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0" w:type="dxa"/>
          <w:right w:w="0" w:type="dxa"/>
        </w:tblCellMar>
        <w:tblLook w:val="01E0" w:firstRow="1" w:lastRow="1" w:firstColumn="1" w:lastColumn="1" w:noHBand="0" w:noVBand="0"/>
      </w:tblPr>
      <w:tblGrid>
        <w:gridCol w:w="5581"/>
        <w:gridCol w:w="4871"/>
      </w:tblGrid>
      <w:tr w:rsidR="0033230E" w:rsidTr="2E891828" w14:paraId="2969B50D" w14:textId="77777777">
        <w:trPr>
          <w:trHeight w:val="1002"/>
        </w:trPr>
        <w:tc>
          <w:tcPr>
            <w:tcW w:w="10452" w:type="dxa"/>
            <w:gridSpan w:val="2"/>
          </w:tcPr>
          <w:p w:rsidR="0033230E" w:rsidRDefault="00165ACE" w14:paraId="027DA684" w14:textId="77777777">
            <w:pPr>
              <w:pStyle w:val="TableParagraph"/>
              <w:spacing w:before="54" w:line="259" w:lineRule="auto"/>
              <w:ind w:left="249" w:right="242" w:firstLine="1"/>
              <w:jc w:val="center"/>
              <w:rPr>
                <w:sz w:val="20"/>
              </w:rPr>
            </w:pPr>
            <w:r>
              <w:rPr>
                <w:b/>
                <w:sz w:val="20"/>
              </w:rPr>
              <w:t xml:space="preserve">Important: </w:t>
            </w:r>
            <w:r>
              <w:rPr>
                <w:sz w:val="20"/>
              </w:rPr>
              <w:t>This document can only be considered valid when viewed on the school’s website. If this document has been printed</w:t>
            </w:r>
            <w:r>
              <w:rPr>
                <w:spacing w:val="-3"/>
                <w:sz w:val="20"/>
              </w:rPr>
              <w:t xml:space="preserve"> </w:t>
            </w:r>
            <w:r>
              <w:rPr>
                <w:sz w:val="20"/>
              </w:rPr>
              <w:t>or</w:t>
            </w:r>
            <w:r>
              <w:rPr>
                <w:spacing w:val="-3"/>
                <w:sz w:val="20"/>
              </w:rPr>
              <w:t xml:space="preserve"> </w:t>
            </w:r>
            <w:r>
              <w:rPr>
                <w:sz w:val="20"/>
              </w:rPr>
              <w:t>saved</w:t>
            </w:r>
            <w:r>
              <w:rPr>
                <w:spacing w:val="-3"/>
                <w:sz w:val="20"/>
              </w:rPr>
              <w:t xml:space="preserve"> </w:t>
            </w:r>
            <w:r>
              <w:rPr>
                <w:sz w:val="20"/>
              </w:rPr>
              <w:t>to</w:t>
            </w:r>
            <w:r>
              <w:rPr>
                <w:spacing w:val="-3"/>
                <w:sz w:val="20"/>
              </w:rPr>
              <w:t xml:space="preserve"> </w:t>
            </w:r>
            <w:r>
              <w:rPr>
                <w:sz w:val="20"/>
              </w:rPr>
              <w:t>another</w:t>
            </w:r>
            <w:r>
              <w:rPr>
                <w:spacing w:val="-3"/>
                <w:sz w:val="20"/>
              </w:rPr>
              <w:t xml:space="preserve"> </w:t>
            </w:r>
            <w:r>
              <w:rPr>
                <w:sz w:val="20"/>
              </w:rPr>
              <w:t>location,</w:t>
            </w:r>
            <w:r>
              <w:rPr>
                <w:spacing w:val="-3"/>
                <w:sz w:val="20"/>
              </w:rPr>
              <w:t xml:space="preserve"> </w:t>
            </w:r>
            <w:r>
              <w:rPr>
                <w:sz w:val="20"/>
              </w:rPr>
              <w:t>you</w:t>
            </w:r>
            <w:r>
              <w:rPr>
                <w:spacing w:val="-3"/>
                <w:sz w:val="20"/>
              </w:rPr>
              <w:t xml:space="preserve"> </w:t>
            </w:r>
            <w:r>
              <w:rPr>
                <w:sz w:val="20"/>
              </w:rPr>
              <w:t>must</w:t>
            </w:r>
            <w:r>
              <w:rPr>
                <w:spacing w:val="-3"/>
                <w:sz w:val="20"/>
              </w:rPr>
              <w:t xml:space="preserve"> </w:t>
            </w:r>
            <w:r>
              <w:rPr>
                <w:sz w:val="20"/>
              </w:rPr>
              <w:t>check</w:t>
            </w:r>
            <w:r>
              <w:rPr>
                <w:spacing w:val="-3"/>
                <w:sz w:val="20"/>
              </w:rPr>
              <w:t xml:space="preserve"> </w:t>
            </w:r>
            <w:r>
              <w:rPr>
                <w:sz w:val="20"/>
              </w:rPr>
              <w:t>that</w:t>
            </w:r>
            <w:r>
              <w:rPr>
                <w:spacing w:val="-3"/>
                <w:sz w:val="20"/>
              </w:rPr>
              <w:t xml:space="preserve"> </w:t>
            </w:r>
            <w:r>
              <w:rPr>
                <w:sz w:val="20"/>
              </w:rPr>
              <w:t>the</w:t>
            </w:r>
            <w:r>
              <w:rPr>
                <w:spacing w:val="-4"/>
                <w:sz w:val="20"/>
              </w:rPr>
              <w:t xml:space="preserve"> </w:t>
            </w:r>
            <w:r>
              <w:rPr>
                <w:sz w:val="20"/>
              </w:rPr>
              <w:t>version</w:t>
            </w:r>
            <w:r>
              <w:rPr>
                <w:spacing w:val="-3"/>
                <w:sz w:val="20"/>
              </w:rPr>
              <w:t xml:space="preserve"> </w:t>
            </w:r>
            <w:r>
              <w:rPr>
                <w:sz w:val="20"/>
              </w:rPr>
              <w:t>number</w:t>
            </w:r>
            <w:r>
              <w:rPr>
                <w:spacing w:val="-3"/>
                <w:sz w:val="20"/>
              </w:rPr>
              <w:t xml:space="preserve"> </w:t>
            </w:r>
            <w:r>
              <w:rPr>
                <w:sz w:val="20"/>
              </w:rPr>
              <w:t>on</w:t>
            </w:r>
            <w:r>
              <w:rPr>
                <w:spacing w:val="-3"/>
                <w:sz w:val="20"/>
              </w:rPr>
              <w:t xml:space="preserve"> </w:t>
            </w:r>
            <w:r>
              <w:rPr>
                <w:sz w:val="20"/>
              </w:rPr>
              <w:t>your</w:t>
            </w:r>
            <w:r>
              <w:rPr>
                <w:spacing w:val="-3"/>
                <w:sz w:val="20"/>
              </w:rPr>
              <w:t xml:space="preserve"> </w:t>
            </w:r>
            <w:r>
              <w:rPr>
                <w:sz w:val="20"/>
              </w:rPr>
              <w:t>copy</w:t>
            </w:r>
            <w:r>
              <w:rPr>
                <w:spacing w:val="-3"/>
                <w:sz w:val="20"/>
              </w:rPr>
              <w:t xml:space="preserve"> </w:t>
            </w:r>
            <w:r>
              <w:rPr>
                <w:sz w:val="20"/>
              </w:rPr>
              <w:t>matches</w:t>
            </w:r>
            <w:r>
              <w:rPr>
                <w:spacing w:val="-5"/>
                <w:sz w:val="20"/>
              </w:rPr>
              <w:t xml:space="preserve"> </w:t>
            </w:r>
            <w:r>
              <w:rPr>
                <w:sz w:val="20"/>
              </w:rPr>
              <w:t>that</w:t>
            </w:r>
            <w:r>
              <w:rPr>
                <w:spacing w:val="-3"/>
                <w:sz w:val="20"/>
              </w:rPr>
              <w:t xml:space="preserve"> </w:t>
            </w:r>
            <w:r>
              <w:rPr>
                <w:sz w:val="20"/>
              </w:rPr>
              <w:t>of</w:t>
            </w:r>
            <w:r>
              <w:rPr>
                <w:spacing w:val="-5"/>
                <w:sz w:val="20"/>
              </w:rPr>
              <w:t xml:space="preserve"> </w:t>
            </w:r>
            <w:r>
              <w:rPr>
                <w:sz w:val="20"/>
              </w:rPr>
              <w:t>the</w:t>
            </w:r>
            <w:r>
              <w:rPr>
                <w:spacing w:val="-4"/>
                <w:sz w:val="20"/>
              </w:rPr>
              <w:t xml:space="preserve"> </w:t>
            </w:r>
            <w:r>
              <w:rPr>
                <w:sz w:val="20"/>
              </w:rPr>
              <w:t xml:space="preserve">document </w:t>
            </w:r>
            <w:r>
              <w:rPr>
                <w:spacing w:val="-2"/>
                <w:sz w:val="20"/>
              </w:rPr>
              <w:t>online.</w:t>
            </w:r>
          </w:p>
        </w:tc>
      </w:tr>
      <w:tr w:rsidR="0033230E" w:rsidTr="2E891828" w14:paraId="7AA35BE4" w14:textId="77777777">
        <w:trPr>
          <w:trHeight w:val="618"/>
        </w:trPr>
        <w:tc>
          <w:tcPr>
            <w:tcW w:w="5581" w:type="dxa"/>
          </w:tcPr>
          <w:p w:rsidR="0033230E" w:rsidRDefault="00165ACE" w14:paraId="575375D0" w14:textId="77777777">
            <w:pPr>
              <w:pStyle w:val="TableParagraph"/>
              <w:spacing w:before="207"/>
              <w:ind w:left="107"/>
              <w:rPr>
                <w:sz w:val="20"/>
              </w:rPr>
            </w:pPr>
            <w:r>
              <w:rPr>
                <w:sz w:val="20"/>
              </w:rPr>
              <w:t>Name</w:t>
            </w:r>
            <w:r>
              <w:rPr>
                <w:spacing w:val="-6"/>
                <w:sz w:val="20"/>
              </w:rPr>
              <w:t xml:space="preserve"> </w:t>
            </w:r>
            <w:r>
              <w:rPr>
                <w:sz w:val="20"/>
              </w:rPr>
              <w:t>and</w:t>
            </w:r>
            <w:r>
              <w:rPr>
                <w:spacing w:val="-3"/>
                <w:sz w:val="20"/>
              </w:rPr>
              <w:t xml:space="preserve"> </w:t>
            </w:r>
            <w:r>
              <w:rPr>
                <w:sz w:val="20"/>
              </w:rPr>
              <w:t>Title</w:t>
            </w:r>
            <w:r>
              <w:rPr>
                <w:spacing w:val="-4"/>
                <w:sz w:val="20"/>
              </w:rPr>
              <w:t xml:space="preserve"> </w:t>
            </w:r>
            <w:r>
              <w:rPr>
                <w:sz w:val="20"/>
              </w:rPr>
              <w:t>of</w:t>
            </w:r>
            <w:r>
              <w:rPr>
                <w:spacing w:val="-6"/>
                <w:sz w:val="20"/>
              </w:rPr>
              <w:t xml:space="preserve"> </w:t>
            </w:r>
            <w:r>
              <w:rPr>
                <w:spacing w:val="-2"/>
                <w:sz w:val="20"/>
              </w:rPr>
              <w:t>Author:</w:t>
            </w:r>
          </w:p>
        </w:tc>
        <w:tc>
          <w:tcPr>
            <w:tcW w:w="4871" w:type="dxa"/>
          </w:tcPr>
          <w:p w:rsidR="0033230E" w:rsidRDefault="00A61682" w14:paraId="37DB7EFC" w14:textId="5440258F">
            <w:pPr>
              <w:pStyle w:val="TableParagraph"/>
              <w:spacing w:before="207"/>
              <w:ind w:left="107"/>
              <w:rPr>
                <w:sz w:val="20"/>
              </w:rPr>
            </w:pPr>
            <w:r>
              <w:rPr>
                <w:sz w:val="20"/>
              </w:rPr>
              <w:t xml:space="preserve">Viviene Royal </w:t>
            </w:r>
            <w:r w:rsidR="00165ACE">
              <w:rPr>
                <w:spacing w:val="-2"/>
                <w:sz w:val="20"/>
              </w:rPr>
              <w:t>SENDCo</w:t>
            </w:r>
          </w:p>
        </w:tc>
      </w:tr>
      <w:tr w:rsidR="0033230E" w:rsidTr="2E891828" w14:paraId="25D2F000" w14:textId="77777777">
        <w:trPr>
          <w:trHeight w:val="476"/>
        </w:trPr>
        <w:tc>
          <w:tcPr>
            <w:tcW w:w="5581" w:type="dxa"/>
          </w:tcPr>
          <w:p w:rsidR="0033230E" w:rsidRDefault="00165ACE" w14:paraId="68092B91" w14:textId="77777777">
            <w:pPr>
              <w:pStyle w:val="TableParagraph"/>
              <w:spacing w:before="56"/>
              <w:ind w:left="107"/>
              <w:rPr>
                <w:sz w:val="20"/>
              </w:rPr>
            </w:pPr>
            <w:r>
              <w:rPr>
                <w:sz w:val="20"/>
              </w:rPr>
              <w:t>Name</w:t>
            </w:r>
            <w:r>
              <w:rPr>
                <w:spacing w:val="-9"/>
                <w:sz w:val="20"/>
              </w:rPr>
              <w:t xml:space="preserve"> </w:t>
            </w:r>
            <w:r>
              <w:rPr>
                <w:sz w:val="20"/>
              </w:rPr>
              <w:t>of</w:t>
            </w:r>
            <w:r>
              <w:rPr>
                <w:spacing w:val="-8"/>
                <w:sz w:val="20"/>
              </w:rPr>
              <w:t xml:space="preserve"> </w:t>
            </w:r>
            <w:r>
              <w:rPr>
                <w:sz w:val="20"/>
              </w:rPr>
              <w:t>Responsible</w:t>
            </w:r>
            <w:r>
              <w:rPr>
                <w:spacing w:val="-7"/>
                <w:sz w:val="20"/>
              </w:rPr>
              <w:t xml:space="preserve"> </w:t>
            </w:r>
            <w:r>
              <w:rPr>
                <w:spacing w:val="-2"/>
                <w:sz w:val="20"/>
              </w:rPr>
              <w:t>Committee/Individual:</w:t>
            </w:r>
          </w:p>
        </w:tc>
        <w:tc>
          <w:tcPr>
            <w:tcW w:w="4871" w:type="dxa"/>
          </w:tcPr>
          <w:p w:rsidR="0033230E" w:rsidRDefault="00165ACE" w14:paraId="42D94FB0" w14:textId="77777777">
            <w:pPr>
              <w:pStyle w:val="TableParagraph"/>
              <w:spacing w:before="56"/>
              <w:ind w:left="107"/>
              <w:rPr>
                <w:sz w:val="20"/>
              </w:rPr>
            </w:pPr>
            <w:r>
              <w:rPr>
                <w:sz w:val="20"/>
              </w:rPr>
              <w:t>Local</w:t>
            </w:r>
            <w:r>
              <w:rPr>
                <w:spacing w:val="-9"/>
                <w:sz w:val="20"/>
              </w:rPr>
              <w:t xml:space="preserve"> </w:t>
            </w:r>
            <w:r>
              <w:rPr>
                <w:sz w:val="20"/>
              </w:rPr>
              <w:t>Governing</w:t>
            </w:r>
            <w:r>
              <w:rPr>
                <w:spacing w:val="-9"/>
                <w:sz w:val="20"/>
              </w:rPr>
              <w:t xml:space="preserve"> </w:t>
            </w:r>
            <w:r>
              <w:rPr>
                <w:spacing w:val="-4"/>
                <w:sz w:val="20"/>
              </w:rPr>
              <w:t>Body</w:t>
            </w:r>
          </w:p>
        </w:tc>
      </w:tr>
      <w:tr w:rsidR="0033230E" w:rsidTr="2E891828" w14:paraId="661DCC34" w14:textId="77777777">
        <w:trPr>
          <w:trHeight w:val="608"/>
        </w:trPr>
        <w:tc>
          <w:tcPr>
            <w:tcW w:w="5581" w:type="dxa"/>
          </w:tcPr>
          <w:p w:rsidR="0033230E" w:rsidRDefault="00165ACE" w14:paraId="284DFA68" w14:textId="77777777">
            <w:pPr>
              <w:pStyle w:val="TableParagraph"/>
              <w:spacing w:before="200"/>
              <w:ind w:left="107"/>
              <w:rPr>
                <w:sz w:val="20"/>
              </w:rPr>
            </w:pPr>
            <w:r>
              <w:rPr>
                <w:spacing w:val="-2"/>
                <w:sz w:val="20"/>
              </w:rPr>
              <w:t>Created:</w:t>
            </w:r>
          </w:p>
        </w:tc>
        <w:tc>
          <w:tcPr>
            <w:tcW w:w="4871" w:type="dxa"/>
          </w:tcPr>
          <w:p w:rsidR="0033230E" w:rsidP="2E891828" w:rsidRDefault="00165ACE" w14:paraId="528C296B" w14:textId="2DDC9C61">
            <w:pPr>
              <w:pStyle w:val="TableParagraph"/>
              <w:spacing w:before="54"/>
              <w:ind w:left="107"/>
              <w:rPr>
                <w:sz w:val="20"/>
                <w:szCs w:val="20"/>
              </w:rPr>
            </w:pPr>
            <w:r w:rsidRPr="2E891828">
              <w:rPr>
                <w:sz w:val="20"/>
                <w:szCs w:val="20"/>
              </w:rPr>
              <w:t>Summer</w:t>
            </w:r>
            <w:r w:rsidRPr="2E891828">
              <w:rPr>
                <w:spacing w:val="-9"/>
                <w:sz w:val="20"/>
                <w:szCs w:val="20"/>
              </w:rPr>
              <w:t xml:space="preserve"> </w:t>
            </w:r>
            <w:r w:rsidRPr="2E891828">
              <w:rPr>
                <w:spacing w:val="-4"/>
                <w:sz w:val="20"/>
                <w:szCs w:val="20"/>
              </w:rPr>
              <w:t>202</w:t>
            </w:r>
            <w:r w:rsidRPr="2E891828" w:rsidR="59A1E78B">
              <w:rPr>
                <w:spacing w:val="-4"/>
                <w:sz w:val="20"/>
                <w:szCs w:val="20"/>
              </w:rPr>
              <w:t>4</w:t>
            </w:r>
          </w:p>
        </w:tc>
      </w:tr>
      <w:tr w:rsidR="0033230E" w:rsidTr="2E891828" w14:paraId="01AD1E53" w14:textId="77777777">
        <w:trPr>
          <w:trHeight w:val="611"/>
        </w:trPr>
        <w:tc>
          <w:tcPr>
            <w:tcW w:w="5581" w:type="dxa"/>
          </w:tcPr>
          <w:p w:rsidR="0033230E" w:rsidRDefault="00165ACE" w14:paraId="202FDB08" w14:textId="77777777">
            <w:pPr>
              <w:pStyle w:val="TableParagraph"/>
              <w:spacing w:before="202"/>
              <w:ind w:left="107"/>
              <w:rPr>
                <w:sz w:val="20"/>
              </w:rPr>
            </w:pPr>
            <w:r>
              <w:rPr>
                <w:sz w:val="20"/>
              </w:rPr>
              <w:t>Last</w:t>
            </w:r>
            <w:r>
              <w:rPr>
                <w:spacing w:val="-6"/>
                <w:sz w:val="20"/>
              </w:rPr>
              <w:t xml:space="preserve"> </w:t>
            </w:r>
            <w:r>
              <w:rPr>
                <w:spacing w:val="-2"/>
                <w:sz w:val="20"/>
              </w:rPr>
              <w:t>reviewed:</w:t>
            </w:r>
          </w:p>
        </w:tc>
        <w:tc>
          <w:tcPr>
            <w:tcW w:w="4871" w:type="dxa"/>
          </w:tcPr>
          <w:p w:rsidR="0033230E" w:rsidP="2E891828" w:rsidRDefault="00165ACE" w14:paraId="66F28A36" w14:textId="4353E087">
            <w:pPr>
              <w:pStyle w:val="TableParagraph"/>
              <w:spacing w:before="56"/>
              <w:ind w:left="107"/>
              <w:rPr>
                <w:sz w:val="20"/>
                <w:szCs w:val="20"/>
              </w:rPr>
            </w:pPr>
            <w:r w:rsidRPr="2E891828">
              <w:rPr>
                <w:sz w:val="20"/>
                <w:szCs w:val="20"/>
              </w:rPr>
              <w:t>Summer</w:t>
            </w:r>
            <w:r w:rsidRPr="2E891828">
              <w:rPr>
                <w:spacing w:val="-9"/>
                <w:sz w:val="20"/>
                <w:szCs w:val="20"/>
              </w:rPr>
              <w:t xml:space="preserve"> </w:t>
            </w:r>
            <w:r w:rsidRPr="2E891828">
              <w:rPr>
                <w:spacing w:val="-4"/>
                <w:sz w:val="20"/>
                <w:szCs w:val="20"/>
              </w:rPr>
              <w:t>202</w:t>
            </w:r>
            <w:r w:rsidRPr="2E891828" w:rsidR="42A466BA">
              <w:rPr>
                <w:spacing w:val="-4"/>
                <w:sz w:val="20"/>
                <w:szCs w:val="20"/>
              </w:rPr>
              <w:t>5</w:t>
            </w:r>
          </w:p>
        </w:tc>
      </w:tr>
      <w:tr w:rsidR="0033230E" w:rsidTr="2E891828" w14:paraId="796A8949" w14:textId="77777777">
        <w:trPr>
          <w:trHeight w:val="611"/>
        </w:trPr>
        <w:tc>
          <w:tcPr>
            <w:tcW w:w="5581" w:type="dxa"/>
          </w:tcPr>
          <w:p w:rsidR="0033230E" w:rsidRDefault="00165ACE" w14:paraId="69710E6C" w14:textId="77777777">
            <w:pPr>
              <w:pStyle w:val="TableParagraph"/>
              <w:spacing w:before="202"/>
              <w:ind w:left="107"/>
              <w:rPr>
                <w:sz w:val="20"/>
              </w:rPr>
            </w:pPr>
            <w:r>
              <w:rPr>
                <w:sz w:val="20"/>
              </w:rPr>
              <w:t>Next</w:t>
            </w:r>
            <w:r>
              <w:rPr>
                <w:spacing w:val="-5"/>
                <w:sz w:val="20"/>
              </w:rPr>
              <w:t xml:space="preserve"> </w:t>
            </w:r>
            <w:r>
              <w:rPr>
                <w:spacing w:val="-2"/>
                <w:sz w:val="20"/>
              </w:rPr>
              <w:t>Review</w:t>
            </w:r>
          </w:p>
        </w:tc>
        <w:tc>
          <w:tcPr>
            <w:tcW w:w="4871" w:type="dxa"/>
          </w:tcPr>
          <w:p w:rsidR="0033230E" w:rsidP="2E891828" w:rsidRDefault="00165ACE" w14:paraId="31432EE3" w14:textId="00B9F6AD">
            <w:pPr>
              <w:pStyle w:val="TableParagraph"/>
              <w:spacing w:before="54"/>
              <w:ind w:left="107"/>
              <w:rPr>
                <w:sz w:val="20"/>
                <w:szCs w:val="20"/>
              </w:rPr>
            </w:pPr>
            <w:r w:rsidRPr="2E891828">
              <w:rPr>
                <w:sz w:val="20"/>
                <w:szCs w:val="20"/>
              </w:rPr>
              <w:t>Summer</w:t>
            </w:r>
            <w:r w:rsidRPr="2E891828">
              <w:rPr>
                <w:spacing w:val="-9"/>
                <w:sz w:val="20"/>
                <w:szCs w:val="20"/>
              </w:rPr>
              <w:t xml:space="preserve"> </w:t>
            </w:r>
            <w:r w:rsidRPr="2E891828">
              <w:rPr>
                <w:spacing w:val="-4"/>
                <w:sz w:val="20"/>
                <w:szCs w:val="20"/>
              </w:rPr>
              <w:t>202</w:t>
            </w:r>
            <w:r w:rsidRPr="2E891828" w:rsidR="31FE74D4">
              <w:rPr>
                <w:spacing w:val="-4"/>
                <w:sz w:val="20"/>
                <w:szCs w:val="20"/>
              </w:rPr>
              <w:t>6</w:t>
            </w:r>
          </w:p>
        </w:tc>
      </w:tr>
      <w:tr w:rsidR="0033230E" w:rsidTr="2E891828" w14:paraId="395AF58E" w14:textId="77777777">
        <w:trPr>
          <w:trHeight w:val="1595"/>
        </w:trPr>
        <w:tc>
          <w:tcPr>
            <w:tcW w:w="5581" w:type="dxa"/>
          </w:tcPr>
          <w:p w:rsidR="0033230E" w:rsidRDefault="0033230E" w14:paraId="0721B906" w14:textId="77777777">
            <w:pPr>
              <w:pStyle w:val="TableParagraph"/>
              <w:rPr>
                <w:b/>
                <w:sz w:val="20"/>
              </w:rPr>
            </w:pPr>
          </w:p>
          <w:p w:rsidR="0033230E" w:rsidRDefault="0033230E" w14:paraId="33C3C644" w14:textId="77777777">
            <w:pPr>
              <w:pStyle w:val="TableParagraph"/>
              <w:spacing w:before="206"/>
              <w:rPr>
                <w:b/>
                <w:sz w:val="20"/>
              </w:rPr>
            </w:pPr>
          </w:p>
          <w:p w:rsidR="0033230E" w:rsidRDefault="00165ACE" w14:paraId="7899E32F" w14:textId="77777777">
            <w:pPr>
              <w:pStyle w:val="TableParagraph"/>
              <w:spacing w:before="1"/>
              <w:ind w:left="107"/>
              <w:rPr>
                <w:sz w:val="20"/>
              </w:rPr>
            </w:pPr>
            <w:r>
              <w:rPr>
                <w:sz w:val="20"/>
              </w:rPr>
              <w:t>Related</w:t>
            </w:r>
            <w:r>
              <w:rPr>
                <w:spacing w:val="-9"/>
                <w:sz w:val="20"/>
              </w:rPr>
              <w:t xml:space="preserve"> </w:t>
            </w:r>
            <w:r>
              <w:rPr>
                <w:spacing w:val="-2"/>
                <w:sz w:val="20"/>
              </w:rPr>
              <w:t>Documents:</w:t>
            </w:r>
          </w:p>
        </w:tc>
        <w:tc>
          <w:tcPr>
            <w:tcW w:w="4871" w:type="dxa"/>
          </w:tcPr>
          <w:p w:rsidR="0033230E" w:rsidRDefault="00165ACE" w14:paraId="42AD8307" w14:textId="77777777">
            <w:pPr>
              <w:pStyle w:val="TableParagraph"/>
              <w:spacing w:before="54" w:line="249" w:lineRule="auto"/>
              <w:ind w:left="117" w:right="1305" w:hanging="10"/>
              <w:rPr>
                <w:sz w:val="20"/>
              </w:rPr>
            </w:pPr>
            <w:r>
              <w:rPr>
                <w:sz w:val="20"/>
              </w:rPr>
              <w:t>Special</w:t>
            </w:r>
            <w:r>
              <w:rPr>
                <w:spacing w:val="80"/>
                <w:sz w:val="20"/>
              </w:rPr>
              <w:t xml:space="preserve"> </w:t>
            </w:r>
            <w:r>
              <w:rPr>
                <w:sz w:val="20"/>
              </w:rPr>
              <w:t>Educational</w:t>
            </w:r>
            <w:r>
              <w:rPr>
                <w:spacing w:val="80"/>
                <w:sz w:val="20"/>
              </w:rPr>
              <w:t xml:space="preserve"> </w:t>
            </w:r>
            <w:r>
              <w:rPr>
                <w:sz w:val="20"/>
              </w:rPr>
              <w:t>Needs</w:t>
            </w:r>
            <w:r>
              <w:rPr>
                <w:spacing w:val="80"/>
                <w:sz w:val="20"/>
              </w:rPr>
              <w:t xml:space="preserve"> </w:t>
            </w:r>
            <w:r>
              <w:rPr>
                <w:sz w:val="20"/>
              </w:rPr>
              <w:t>and Disability Procedure</w:t>
            </w:r>
          </w:p>
          <w:p w:rsidR="0033230E" w:rsidRDefault="00165ACE" w14:paraId="15886E40" w14:textId="77777777">
            <w:pPr>
              <w:pStyle w:val="TableParagraph"/>
              <w:spacing w:before="6" w:line="249" w:lineRule="auto"/>
              <w:ind w:left="117" w:right="1305" w:hanging="10"/>
              <w:rPr>
                <w:sz w:val="20"/>
              </w:rPr>
            </w:pPr>
            <w:r>
              <w:rPr>
                <w:sz w:val="20"/>
              </w:rPr>
              <w:t>Special</w:t>
            </w:r>
            <w:r>
              <w:rPr>
                <w:spacing w:val="80"/>
                <w:sz w:val="20"/>
              </w:rPr>
              <w:t xml:space="preserve"> </w:t>
            </w:r>
            <w:r>
              <w:rPr>
                <w:sz w:val="20"/>
              </w:rPr>
              <w:t>Educational</w:t>
            </w:r>
            <w:r>
              <w:rPr>
                <w:spacing w:val="80"/>
                <w:sz w:val="20"/>
              </w:rPr>
              <w:t xml:space="preserve"> </w:t>
            </w:r>
            <w:r>
              <w:rPr>
                <w:sz w:val="20"/>
              </w:rPr>
              <w:t>Needs</w:t>
            </w:r>
            <w:r>
              <w:rPr>
                <w:spacing w:val="80"/>
                <w:sz w:val="20"/>
              </w:rPr>
              <w:t xml:space="preserve"> </w:t>
            </w:r>
            <w:r>
              <w:rPr>
                <w:sz w:val="20"/>
              </w:rPr>
              <w:t>and Disability Policy</w:t>
            </w:r>
          </w:p>
          <w:p w:rsidR="0033230E" w:rsidRDefault="00165ACE" w14:paraId="2DFA4466" w14:textId="77777777">
            <w:pPr>
              <w:pStyle w:val="TableParagraph"/>
              <w:spacing w:before="6"/>
              <w:ind w:left="107"/>
              <w:rPr>
                <w:sz w:val="20"/>
              </w:rPr>
            </w:pPr>
            <w:r>
              <w:rPr>
                <w:sz w:val="20"/>
              </w:rPr>
              <w:t>SEND</w:t>
            </w:r>
            <w:r>
              <w:rPr>
                <w:spacing w:val="-11"/>
                <w:sz w:val="20"/>
              </w:rPr>
              <w:t xml:space="preserve"> </w:t>
            </w:r>
            <w:r>
              <w:rPr>
                <w:sz w:val="20"/>
              </w:rPr>
              <w:t>Information</w:t>
            </w:r>
            <w:r>
              <w:rPr>
                <w:spacing w:val="-10"/>
                <w:sz w:val="20"/>
              </w:rPr>
              <w:t xml:space="preserve"> </w:t>
            </w:r>
            <w:r>
              <w:rPr>
                <w:spacing w:val="-2"/>
                <w:sz w:val="20"/>
              </w:rPr>
              <w:t>Report</w:t>
            </w:r>
          </w:p>
          <w:p w:rsidR="0033230E" w:rsidRDefault="00165ACE" w14:paraId="751ECAE7" w14:textId="77777777">
            <w:pPr>
              <w:pStyle w:val="TableParagraph"/>
              <w:spacing w:before="12" w:line="237" w:lineRule="exact"/>
              <w:ind w:left="107"/>
              <w:rPr>
                <w:sz w:val="20"/>
              </w:rPr>
            </w:pPr>
            <w:r>
              <w:rPr>
                <w:spacing w:val="-2"/>
                <w:sz w:val="20"/>
              </w:rPr>
              <w:t>Managing</w:t>
            </w:r>
            <w:r>
              <w:rPr>
                <w:spacing w:val="5"/>
                <w:sz w:val="20"/>
              </w:rPr>
              <w:t xml:space="preserve"> </w:t>
            </w:r>
            <w:r>
              <w:rPr>
                <w:spacing w:val="-2"/>
                <w:sz w:val="20"/>
              </w:rPr>
              <w:t>Medicines</w:t>
            </w:r>
            <w:r>
              <w:rPr>
                <w:spacing w:val="4"/>
                <w:sz w:val="20"/>
              </w:rPr>
              <w:t xml:space="preserve"> </w:t>
            </w:r>
            <w:r>
              <w:rPr>
                <w:spacing w:val="-2"/>
                <w:sz w:val="20"/>
              </w:rPr>
              <w:t>Policy</w:t>
            </w:r>
          </w:p>
        </w:tc>
      </w:tr>
    </w:tbl>
    <w:p w:rsidR="0033230E" w:rsidRDefault="0033230E" w14:paraId="718B2951" w14:textId="77777777">
      <w:pPr>
        <w:pStyle w:val="BodyText"/>
        <w:spacing w:before="140"/>
        <w:rPr>
          <w:b/>
          <w:sz w:val="32"/>
        </w:rPr>
      </w:pPr>
    </w:p>
    <w:p w:rsidR="0033230E" w:rsidRDefault="00165ACE" w14:paraId="02BCF560" w14:textId="77777777">
      <w:pPr>
        <w:ind w:left="16"/>
        <w:rPr>
          <w:b/>
          <w:sz w:val="32"/>
        </w:rPr>
      </w:pPr>
      <w:r>
        <w:rPr>
          <w:b/>
          <w:spacing w:val="-2"/>
          <w:sz w:val="32"/>
        </w:rPr>
        <w:t>Contents</w:t>
      </w:r>
    </w:p>
    <w:sdt>
      <w:sdtPr>
        <w:rPr>
          <w:sz w:val="22"/>
          <w:szCs w:val="22"/>
        </w:rPr>
        <w:id w:val="-4830057"/>
        <w:docPartObj>
          <w:docPartGallery w:val="Table of Contents"/>
          <w:docPartUnique/>
        </w:docPartObj>
      </w:sdtPr>
      <w:sdtContent>
        <w:p w:rsidR="0033230E" w:rsidRDefault="00165ACE" w14:paraId="261E1B8C" w14:textId="77777777">
          <w:pPr>
            <w:pStyle w:val="TOC1"/>
            <w:numPr>
              <w:ilvl w:val="0"/>
              <w:numId w:val="11"/>
            </w:numPr>
            <w:tabs>
              <w:tab w:val="left" w:pos="455"/>
              <w:tab w:val="right" w:leader="dot" w:pos="9866"/>
            </w:tabs>
            <w:spacing w:before="494"/>
            <w:ind w:left="455" w:hanging="439"/>
          </w:pPr>
          <w:r>
            <w:fldChar w:fldCharType="begin"/>
          </w:r>
          <w:r>
            <w:instrText xml:space="preserve">TOC \o "1-1" \h \z \u </w:instrText>
          </w:r>
          <w:r>
            <w:fldChar w:fldCharType="separate"/>
          </w:r>
          <w:hyperlink w:history="1" w:anchor="_bookmark0">
            <w:r>
              <w:rPr>
                <w:spacing w:val="-4"/>
              </w:rPr>
              <w:t>Aims</w:t>
            </w:r>
            <w:r>
              <w:tab/>
            </w:r>
            <w:r>
              <w:rPr>
                <w:spacing w:val="-10"/>
              </w:rPr>
              <w:t>2</w:t>
            </w:r>
          </w:hyperlink>
        </w:p>
        <w:p w:rsidR="0033230E" w:rsidRDefault="00165ACE" w14:paraId="6C13A220" w14:textId="77777777">
          <w:pPr>
            <w:pStyle w:val="TOC1"/>
            <w:numPr>
              <w:ilvl w:val="0"/>
              <w:numId w:val="11"/>
            </w:numPr>
            <w:tabs>
              <w:tab w:val="left" w:pos="455"/>
              <w:tab w:val="right" w:leader="dot" w:pos="9866"/>
            </w:tabs>
            <w:ind w:left="455" w:hanging="439"/>
          </w:pPr>
          <w:hyperlink w:history="1" w:anchor="_bookmark1">
            <w:r>
              <w:t>Legislation</w:t>
            </w:r>
            <w:r>
              <w:rPr>
                <w:spacing w:val="-8"/>
              </w:rPr>
              <w:t xml:space="preserve"> </w:t>
            </w:r>
            <w:r>
              <w:t>and</w:t>
            </w:r>
            <w:r>
              <w:rPr>
                <w:spacing w:val="-7"/>
              </w:rPr>
              <w:t xml:space="preserve"> </w:t>
            </w:r>
            <w:r>
              <w:rPr>
                <w:spacing w:val="-2"/>
              </w:rPr>
              <w:t>guidance</w:t>
            </w:r>
            <w:r>
              <w:tab/>
            </w:r>
            <w:r>
              <w:rPr>
                <w:spacing w:val="-10"/>
              </w:rPr>
              <w:t>2</w:t>
            </w:r>
          </w:hyperlink>
        </w:p>
        <w:p w:rsidR="0033230E" w:rsidRDefault="00165ACE" w14:paraId="483F956B" w14:textId="77777777">
          <w:pPr>
            <w:pStyle w:val="TOC1"/>
            <w:numPr>
              <w:ilvl w:val="0"/>
              <w:numId w:val="11"/>
            </w:numPr>
            <w:tabs>
              <w:tab w:val="left" w:pos="455"/>
              <w:tab w:val="right" w:leader="dot" w:pos="9866"/>
            </w:tabs>
            <w:spacing w:before="102"/>
            <w:ind w:left="455" w:hanging="439"/>
          </w:pPr>
          <w:hyperlink w:history="1" w:anchor="_bookmark2">
            <w:r>
              <w:t>Action</w:t>
            </w:r>
            <w:r>
              <w:rPr>
                <w:spacing w:val="-10"/>
              </w:rPr>
              <w:t xml:space="preserve"> </w:t>
            </w:r>
            <w:r>
              <w:rPr>
                <w:spacing w:val="-4"/>
              </w:rPr>
              <w:t>Plan</w:t>
            </w:r>
            <w:r>
              <w:tab/>
            </w:r>
            <w:r>
              <w:rPr>
                <w:spacing w:val="-10"/>
              </w:rPr>
              <w:t>4</w:t>
            </w:r>
          </w:hyperlink>
        </w:p>
        <w:p w:rsidR="0033230E" w:rsidRDefault="00165ACE" w14:paraId="4A540402" w14:textId="77777777">
          <w:pPr>
            <w:pStyle w:val="TOC1"/>
            <w:numPr>
              <w:ilvl w:val="0"/>
              <w:numId w:val="11"/>
            </w:numPr>
            <w:tabs>
              <w:tab w:val="left" w:pos="455"/>
              <w:tab w:val="right" w:leader="dot" w:pos="9866"/>
            </w:tabs>
            <w:ind w:left="455" w:hanging="439"/>
          </w:pPr>
          <w:hyperlink w:history="1" w:anchor="_bookmark3">
            <w:r>
              <w:rPr>
                <w:spacing w:val="-2"/>
              </w:rPr>
              <w:t>Monitoring</w:t>
            </w:r>
            <w:r>
              <w:rPr>
                <w:spacing w:val="4"/>
              </w:rPr>
              <w:t xml:space="preserve"> </w:t>
            </w:r>
            <w:r>
              <w:rPr>
                <w:spacing w:val="-2"/>
              </w:rPr>
              <w:t>Arrangements</w:t>
            </w:r>
            <w:r>
              <w:tab/>
            </w:r>
            <w:r>
              <w:rPr>
                <w:spacing w:val="-10"/>
              </w:rPr>
              <w:t>8</w:t>
            </w:r>
          </w:hyperlink>
        </w:p>
        <w:p w:rsidR="0033230E" w:rsidRDefault="00165ACE" w14:paraId="142AAE46" w14:textId="77777777">
          <w:pPr>
            <w:pStyle w:val="TOC1"/>
            <w:numPr>
              <w:ilvl w:val="0"/>
              <w:numId w:val="11"/>
            </w:numPr>
            <w:tabs>
              <w:tab w:val="left" w:pos="455"/>
              <w:tab w:val="right" w:leader="dot" w:pos="9866"/>
            </w:tabs>
            <w:spacing w:before="100"/>
            <w:ind w:left="455" w:hanging="439"/>
          </w:pPr>
          <w:hyperlink w:history="1" w:anchor="_bookmark4">
            <w:r>
              <w:t>Links</w:t>
            </w:r>
            <w:r>
              <w:rPr>
                <w:spacing w:val="-8"/>
              </w:rPr>
              <w:t xml:space="preserve"> </w:t>
            </w:r>
            <w:r>
              <w:t>with</w:t>
            </w:r>
            <w:r>
              <w:rPr>
                <w:spacing w:val="-6"/>
              </w:rPr>
              <w:t xml:space="preserve"> </w:t>
            </w:r>
            <w:r>
              <w:t>other</w:t>
            </w:r>
            <w:r>
              <w:rPr>
                <w:spacing w:val="-7"/>
              </w:rPr>
              <w:t xml:space="preserve"> </w:t>
            </w:r>
            <w:r>
              <w:rPr>
                <w:spacing w:val="-2"/>
              </w:rPr>
              <w:t>policies</w:t>
            </w:r>
            <w:r>
              <w:tab/>
            </w:r>
            <w:r>
              <w:rPr>
                <w:spacing w:val="-12"/>
              </w:rPr>
              <w:t>8</w:t>
            </w:r>
          </w:hyperlink>
        </w:p>
        <w:p w:rsidR="0033230E" w:rsidRDefault="00165ACE" w14:paraId="446C7C56" w14:textId="77777777">
          <w:pPr>
            <w:rPr>
              <w:sz w:val="18"/>
            </w:rPr>
          </w:pPr>
          <w:r>
            <w:fldChar w:fldCharType="end"/>
          </w:r>
        </w:p>
      </w:sdtContent>
      <w:sdtEndPr>
        <w:rPr>
          <w:sz w:val="22"/>
          <w:szCs w:val="22"/>
        </w:rPr>
      </w:sdtEndPr>
    </w:sdt>
    <w:p w:rsidR="0033230E" w:rsidRDefault="0033230E" w14:paraId="10EABEF8" w14:textId="77777777">
      <w:pPr>
        <w:pStyle w:val="BodyText"/>
        <w:rPr>
          <w:sz w:val="18"/>
        </w:rPr>
      </w:pPr>
    </w:p>
    <w:p w:rsidR="0033230E" w:rsidRDefault="0033230E" w14:paraId="18ACEDC3" w14:textId="77777777">
      <w:pPr>
        <w:pStyle w:val="BodyText"/>
        <w:rPr>
          <w:sz w:val="18"/>
        </w:rPr>
      </w:pPr>
    </w:p>
    <w:p w:rsidR="0033230E" w:rsidRDefault="0033230E" w14:paraId="3D2A1820" w14:textId="77777777">
      <w:pPr>
        <w:pStyle w:val="BodyText"/>
        <w:rPr>
          <w:sz w:val="18"/>
        </w:rPr>
      </w:pPr>
    </w:p>
    <w:p w:rsidR="0033230E" w:rsidRDefault="0033230E" w14:paraId="12EC45A4" w14:textId="77777777">
      <w:pPr>
        <w:pStyle w:val="BodyText"/>
        <w:rPr>
          <w:sz w:val="18"/>
        </w:rPr>
      </w:pPr>
    </w:p>
    <w:p w:rsidR="0033230E" w:rsidRDefault="0033230E" w14:paraId="0D385908" w14:textId="77777777">
      <w:pPr>
        <w:pStyle w:val="BodyText"/>
        <w:rPr>
          <w:sz w:val="18"/>
        </w:rPr>
      </w:pPr>
    </w:p>
    <w:p w:rsidR="0033230E" w:rsidRDefault="0033230E" w14:paraId="45BC4114" w14:textId="77777777">
      <w:pPr>
        <w:pStyle w:val="BodyText"/>
        <w:rPr>
          <w:sz w:val="18"/>
        </w:rPr>
      </w:pPr>
    </w:p>
    <w:p w:rsidR="0033230E" w:rsidRDefault="0033230E" w14:paraId="62196671" w14:textId="77777777">
      <w:pPr>
        <w:pStyle w:val="BodyText"/>
        <w:rPr>
          <w:sz w:val="18"/>
        </w:rPr>
      </w:pPr>
    </w:p>
    <w:p w:rsidR="0033230E" w:rsidRDefault="0033230E" w14:paraId="037BF683" w14:textId="77777777">
      <w:pPr>
        <w:pStyle w:val="BodyText"/>
        <w:spacing w:before="216"/>
        <w:rPr>
          <w:sz w:val="18"/>
        </w:rPr>
      </w:pPr>
    </w:p>
    <w:p w:rsidR="0033230E" w:rsidRDefault="00165ACE" w14:paraId="45ACC3ED" w14:textId="77777777">
      <w:pPr>
        <w:ind w:left="773" w:right="833"/>
        <w:jc w:val="center"/>
        <w:rPr>
          <w:rFonts w:ascii="Arial"/>
          <w:sz w:val="18"/>
        </w:rPr>
      </w:pPr>
      <w:r>
        <w:rPr>
          <w:rFonts w:ascii="Arial"/>
          <w:spacing w:val="-10"/>
          <w:sz w:val="18"/>
        </w:rPr>
        <w:t>1</w:t>
      </w:r>
    </w:p>
    <w:p w:rsidR="0033230E" w:rsidRDefault="0033230E" w14:paraId="0FE527C1" w14:textId="77777777">
      <w:pPr>
        <w:jc w:val="center"/>
        <w:rPr>
          <w:rFonts w:ascii="Arial"/>
          <w:sz w:val="18"/>
        </w:rPr>
        <w:sectPr w:rsidR="0033230E">
          <w:headerReference w:type="even" r:id="rId10"/>
          <w:headerReference w:type="default" r:id="rId11"/>
          <w:footerReference w:type="even" r:id="rId12"/>
          <w:footerReference w:type="default" r:id="rId13"/>
          <w:headerReference w:type="first" r:id="rId14"/>
          <w:footerReference w:type="first" r:id="rId15"/>
          <w:type w:val="continuous"/>
          <w:pgSz w:w="11910" w:h="16840" w:orient="portrait"/>
          <w:pgMar w:top="1920" w:right="566" w:bottom="280" w:left="708" w:header="720" w:footer="720" w:gutter="0"/>
          <w:cols w:space="720"/>
        </w:sectPr>
      </w:pPr>
    </w:p>
    <w:p w:rsidR="0033230E" w:rsidRDefault="00165ACE" w14:paraId="6532C39E" w14:textId="77777777">
      <w:pPr>
        <w:pStyle w:val="Heading1"/>
        <w:numPr>
          <w:ilvl w:val="0"/>
          <w:numId w:val="10"/>
        </w:numPr>
        <w:tabs>
          <w:tab w:val="left" w:pos="360"/>
        </w:tabs>
        <w:spacing w:before="7"/>
        <w:ind w:left="360" w:hanging="358"/>
        <w:jc w:val="both"/>
      </w:pPr>
      <w:bookmarkStart w:name="_bookmark0" w:id="0"/>
      <w:bookmarkEnd w:id="0"/>
      <w:r>
        <w:rPr>
          <w:spacing w:val="-4"/>
        </w:rPr>
        <w:t>Aims</w:t>
      </w:r>
    </w:p>
    <w:p w:rsidR="0033230E" w:rsidRDefault="00165ACE" w14:paraId="6787808D" w14:textId="77777777">
      <w:pPr>
        <w:spacing w:before="300" w:line="249" w:lineRule="auto"/>
        <w:ind w:left="12" w:right="889" w:hanging="10"/>
        <w:jc w:val="both"/>
        <w:rPr>
          <w:sz w:val="20"/>
        </w:rPr>
      </w:pPr>
      <w:r>
        <w:rPr>
          <w:sz w:val="20"/>
        </w:rPr>
        <w:t>Schools</w:t>
      </w:r>
      <w:r>
        <w:rPr>
          <w:spacing w:val="-6"/>
          <w:sz w:val="20"/>
        </w:rPr>
        <w:t xml:space="preserve"> </w:t>
      </w:r>
      <w:r>
        <w:rPr>
          <w:sz w:val="20"/>
        </w:rPr>
        <w:t>are</w:t>
      </w:r>
      <w:r>
        <w:rPr>
          <w:spacing w:val="-3"/>
          <w:sz w:val="20"/>
        </w:rPr>
        <w:t xml:space="preserve"> </w:t>
      </w:r>
      <w:r>
        <w:rPr>
          <w:sz w:val="20"/>
        </w:rPr>
        <w:t>required</w:t>
      </w:r>
      <w:r>
        <w:rPr>
          <w:spacing w:val="-4"/>
          <w:sz w:val="20"/>
        </w:rPr>
        <w:t xml:space="preserve"> </w:t>
      </w:r>
      <w:r>
        <w:rPr>
          <w:sz w:val="20"/>
        </w:rPr>
        <w:t>under</w:t>
      </w:r>
      <w:r>
        <w:rPr>
          <w:spacing w:val="-4"/>
          <w:sz w:val="20"/>
        </w:rPr>
        <w:t xml:space="preserve"> </w:t>
      </w:r>
      <w:r>
        <w:rPr>
          <w:sz w:val="20"/>
        </w:rPr>
        <w:t>the</w:t>
      </w:r>
      <w:r>
        <w:rPr>
          <w:spacing w:val="-5"/>
          <w:sz w:val="20"/>
        </w:rPr>
        <w:t xml:space="preserve"> </w:t>
      </w:r>
      <w:r>
        <w:rPr>
          <w:sz w:val="20"/>
        </w:rPr>
        <w:t>Equality</w:t>
      </w:r>
      <w:r>
        <w:rPr>
          <w:spacing w:val="-4"/>
          <w:sz w:val="20"/>
        </w:rPr>
        <w:t xml:space="preserve"> </w:t>
      </w:r>
      <w:r>
        <w:rPr>
          <w:sz w:val="20"/>
        </w:rPr>
        <w:t>Act</w:t>
      </w:r>
      <w:r>
        <w:rPr>
          <w:spacing w:val="-4"/>
          <w:sz w:val="20"/>
        </w:rPr>
        <w:t xml:space="preserve"> </w:t>
      </w:r>
      <w:r>
        <w:rPr>
          <w:sz w:val="20"/>
        </w:rPr>
        <w:t>2010</w:t>
      </w:r>
      <w:r>
        <w:rPr>
          <w:spacing w:val="-5"/>
          <w:sz w:val="20"/>
        </w:rPr>
        <w:t xml:space="preserve"> </w:t>
      </w:r>
      <w:r>
        <w:rPr>
          <w:sz w:val="20"/>
        </w:rPr>
        <w:t>to</w:t>
      </w:r>
      <w:r>
        <w:rPr>
          <w:spacing w:val="-4"/>
          <w:sz w:val="20"/>
        </w:rPr>
        <w:t xml:space="preserve"> </w:t>
      </w:r>
      <w:r>
        <w:rPr>
          <w:sz w:val="20"/>
        </w:rPr>
        <w:t>have</w:t>
      </w:r>
      <w:r>
        <w:rPr>
          <w:spacing w:val="-5"/>
          <w:sz w:val="20"/>
        </w:rPr>
        <w:t xml:space="preserve"> </w:t>
      </w:r>
      <w:r>
        <w:rPr>
          <w:sz w:val="20"/>
        </w:rPr>
        <w:t>an</w:t>
      </w:r>
      <w:r>
        <w:rPr>
          <w:spacing w:val="-1"/>
          <w:sz w:val="20"/>
        </w:rPr>
        <w:t xml:space="preserve"> </w:t>
      </w:r>
      <w:r>
        <w:rPr>
          <w:sz w:val="20"/>
        </w:rPr>
        <w:t>accessibility</w:t>
      </w:r>
      <w:r>
        <w:rPr>
          <w:spacing w:val="-3"/>
          <w:sz w:val="20"/>
        </w:rPr>
        <w:t xml:space="preserve"> </w:t>
      </w:r>
      <w:r>
        <w:rPr>
          <w:sz w:val="20"/>
        </w:rPr>
        <w:t>plan.</w:t>
      </w:r>
      <w:r>
        <w:rPr>
          <w:spacing w:val="-2"/>
          <w:sz w:val="20"/>
        </w:rPr>
        <w:t xml:space="preserve"> </w:t>
      </w:r>
      <w:r>
        <w:rPr>
          <w:sz w:val="20"/>
        </w:rPr>
        <w:t>The</w:t>
      </w:r>
      <w:r>
        <w:rPr>
          <w:spacing w:val="-5"/>
          <w:sz w:val="20"/>
        </w:rPr>
        <w:t xml:space="preserve"> </w:t>
      </w:r>
      <w:r>
        <w:rPr>
          <w:sz w:val="20"/>
        </w:rPr>
        <w:t>Equality</w:t>
      </w:r>
      <w:r>
        <w:rPr>
          <w:spacing w:val="-4"/>
          <w:sz w:val="20"/>
        </w:rPr>
        <w:t xml:space="preserve"> </w:t>
      </w:r>
      <w:r>
        <w:rPr>
          <w:sz w:val="20"/>
        </w:rPr>
        <w:t>Act</w:t>
      </w:r>
      <w:r>
        <w:rPr>
          <w:spacing w:val="-4"/>
          <w:sz w:val="20"/>
        </w:rPr>
        <w:t xml:space="preserve"> </w:t>
      </w:r>
      <w:r>
        <w:rPr>
          <w:sz w:val="20"/>
        </w:rPr>
        <w:t>2010</w:t>
      </w:r>
      <w:r>
        <w:rPr>
          <w:spacing w:val="-5"/>
          <w:sz w:val="20"/>
        </w:rPr>
        <w:t xml:space="preserve"> </w:t>
      </w:r>
      <w:r>
        <w:rPr>
          <w:sz w:val="20"/>
        </w:rPr>
        <w:t>defines</w:t>
      </w:r>
      <w:r>
        <w:rPr>
          <w:spacing w:val="-5"/>
          <w:sz w:val="20"/>
        </w:rPr>
        <w:t xml:space="preserve"> </w:t>
      </w:r>
      <w:r>
        <w:rPr>
          <w:sz w:val="20"/>
        </w:rPr>
        <w:t>disability</w:t>
      </w:r>
      <w:r>
        <w:rPr>
          <w:spacing w:val="-3"/>
          <w:sz w:val="20"/>
        </w:rPr>
        <w:t xml:space="preserve"> </w:t>
      </w:r>
      <w:r>
        <w:rPr>
          <w:sz w:val="20"/>
        </w:rPr>
        <w:t>as a</w:t>
      </w:r>
      <w:r>
        <w:rPr>
          <w:spacing w:val="-7"/>
          <w:sz w:val="20"/>
        </w:rPr>
        <w:t xml:space="preserve"> </w:t>
      </w:r>
      <w:r>
        <w:rPr>
          <w:i/>
          <w:sz w:val="20"/>
        </w:rPr>
        <w:t>‘physical</w:t>
      </w:r>
      <w:r>
        <w:rPr>
          <w:i/>
          <w:spacing w:val="-8"/>
          <w:sz w:val="20"/>
        </w:rPr>
        <w:t xml:space="preserve"> </w:t>
      </w:r>
      <w:r>
        <w:rPr>
          <w:i/>
          <w:sz w:val="20"/>
        </w:rPr>
        <w:t>or</w:t>
      </w:r>
      <w:r>
        <w:rPr>
          <w:i/>
          <w:spacing w:val="-9"/>
          <w:sz w:val="20"/>
        </w:rPr>
        <w:t xml:space="preserve"> </w:t>
      </w:r>
      <w:r>
        <w:rPr>
          <w:i/>
          <w:sz w:val="20"/>
        </w:rPr>
        <w:t>mental</w:t>
      </w:r>
      <w:r>
        <w:rPr>
          <w:i/>
          <w:spacing w:val="-8"/>
          <w:sz w:val="20"/>
        </w:rPr>
        <w:t xml:space="preserve"> </w:t>
      </w:r>
      <w:r>
        <w:rPr>
          <w:i/>
          <w:sz w:val="20"/>
        </w:rPr>
        <w:t>impairment</w:t>
      </w:r>
      <w:r>
        <w:rPr>
          <w:i/>
          <w:spacing w:val="-7"/>
          <w:sz w:val="20"/>
        </w:rPr>
        <w:t xml:space="preserve"> </w:t>
      </w:r>
      <w:r>
        <w:rPr>
          <w:i/>
          <w:sz w:val="20"/>
        </w:rPr>
        <w:t>which</w:t>
      </w:r>
      <w:r>
        <w:rPr>
          <w:i/>
          <w:spacing w:val="-7"/>
          <w:sz w:val="20"/>
        </w:rPr>
        <w:t xml:space="preserve"> </w:t>
      </w:r>
      <w:r>
        <w:rPr>
          <w:i/>
          <w:sz w:val="20"/>
        </w:rPr>
        <w:t>has</w:t>
      </w:r>
      <w:r>
        <w:rPr>
          <w:i/>
          <w:spacing w:val="-11"/>
          <w:sz w:val="20"/>
        </w:rPr>
        <w:t xml:space="preserve"> </w:t>
      </w:r>
      <w:r>
        <w:rPr>
          <w:i/>
          <w:sz w:val="20"/>
        </w:rPr>
        <w:t>a</w:t>
      </w:r>
      <w:r>
        <w:rPr>
          <w:i/>
          <w:spacing w:val="-7"/>
          <w:sz w:val="20"/>
        </w:rPr>
        <w:t xml:space="preserve"> </w:t>
      </w:r>
      <w:r>
        <w:rPr>
          <w:i/>
          <w:sz w:val="20"/>
        </w:rPr>
        <w:t>long-term</w:t>
      </w:r>
      <w:r>
        <w:rPr>
          <w:i/>
          <w:spacing w:val="-7"/>
          <w:sz w:val="20"/>
        </w:rPr>
        <w:t xml:space="preserve"> </w:t>
      </w:r>
      <w:r>
        <w:rPr>
          <w:i/>
          <w:sz w:val="20"/>
        </w:rPr>
        <w:t>and</w:t>
      </w:r>
      <w:r>
        <w:rPr>
          <w:i/>
          <w:spacing w:val="-9"/>
          <w:sz w:val="20"/>
        </w:rPr>
        <w:t xml:space="preserve"> </w:t>
      </w:r>
      <w:r>
        <w:rPr>
          <w:i/>
          <w:sz w:val="20"/>
        </w:rPr>
        <w:t>substantial</w:t>
      </w:r>
      <w:r>
        <w:rPr>
          <w:i/>
          <w:spacing w:val="-8"/>
          <w:sz w:val="20"/>
        </w:rPr>
        <w:t xml:space="preserve"> </w:t>
      </w:r>
      <w:r>
        <w:rPr>
          <w:i/>
          <w:sz w:val="20"/>
        </w:rPr>
        <w:t>adverse</w:t>
      </w:r>
      <w:r>
        <w:rPr>
          <w:i/>
          <w:spacing w:val="-7"/>
          <w:sz w:val="20"/>
        </w:rPr>
        <w:t xml:space="preserve"> </w:t>
      </w:r>
      <w:r>
        <w:rPr>
          <w:i/>
          <w:sz w:val="20"/>
        </w:rPr>
        <w:t>effect</w:t>
      </w:r>
      <w:r>
        <w:rPr>
          <w:i/>
          <w:spacing w:val="-7"/>
          <w:sz w:val="20"/>
        </w:rPr>
        <w:t xml:space="preserve"> </w:t>
      </w:r>
      <w:r>
        <w:rPr>
          <w:i/>
          <w:sz w:val="20"/>
        </w:rPr>
        <w:t>on</w:t>
      </w:r>
      <w:r>
        <w:rPr>
          <w:i/>
          <w:spacing w:val="-12"/>
          <w:sz w:val="20"/>
        </w:rPr>
        <w:t xml:space="preserve"> </w:t>
      </w:r>
      <w:r>
        <w:rPr>
          <w:i/>
          <w:sz w:val="20"/>
        </w:rPr>
        <w:t>their</w:t>
      </w:r>
      <w:r>
        <w:rPr>
          <w:i/>
          <w:spacing w:val="-8"/>
          <w:sz w:val="20"/>
        </w:rPr>
        <w:t xml:space="preserve"> </w:t>
      </w:r>
      <w:r>
        <w:rPr>
          <w:i/>
          <w:sz w:val="20"/>
        </w:rPr>
        <w:t>ability</w:t>
      </w:r>
      <w:r>
        <w:rPr>
          <w:i/>
          <w:spacing w:val="-8"/>
          <w:sz w:val="20"/>
        </w:rPr>
        <w:t xml:space="preserve"> </w:t>
      </w:r>
      <w:r>
        <w:rPr>
          <w:i/>
          <w:sz w:val="20"/>
        </w:rPr>
        <w:t>to</w:t>
      </w:r>
      <w:r>
        <w:rPr>
          <w:i/>
          <w:spacing w:val="-7"/>
          <w:sz w:val="20"/>
        </w:rPr>
        <w:t xml:space="preserve"> </w:t>
      </w:r>
      <w:r>
        <w:rPr>
          <w:i/>
          <w:sz w:val="20"/>
        </w:rPr>
        <w:t>carry</w:t>
      </w:r>
      <w:r>
        <w:rPr>
          <w:i/>
          <w:spacing w:val="-8"/>
          <w:sz w:val="20"/>
        </w:rPr>
        <w:t xml:space="preserve"> </w:t>
      </w:r>
      <w:r>
        <w:rPr>
          <w:i/>
          <w:sz w:val="20"/>
        </w:rPr>
        <w:t>out</w:t>
      </w:r>
      <w:r>
        <w:rPr>
          <w:i/>
          <w:spacing w:val="-7"/>
          <w:sz w:val="20"/>
        </w:rPr>
        <w:t xml:space="preserve"> </w:t>
      </w:r>
      <w:r>
        <w:rPr>
          <w:i/>
          <w:sz w:val="20"/>
        </w:rPr>
        <w:t>normal day-to-day activities’</w:t>
      </w:r>
      <w:r>
        <w:rPr>
          <w:i/>
          <w:spacing w:val="40"/>
          <w:sz w:val="20"/>
        </w:rPr>
        <w:t xml:space="preserve"> </w:t>
      </w:r>
      <w:r>
        <w:rPr>
          <w:sz w:val="20"/>
        </w:rPr>
        <w:t>The purpose of the plan is to:</w:t>
      </w:r>
    </w:p>
    <w:p w:rsidR="0033230E" w:rsidRDefault="00165ACE" w14:paraId="545BA09A" w14:textId="77777777">
      <w:pPr>
        <w:pStyle w:val="ListParagraph"/>
        <w:numPr>
          <w:ilvl w:val="1"/>
          <w:numId w:val="10"/>
        </w:numPr>
        <w:tabs>
          <w:tab w:val="left" w:pos="737"/>
        </w:tabs>
        <w:spacing w:before="30"/>
        <w:jc w:val="both"/>
        <w:rPr>
          <w:sz w:val="20"/>
        </w:rPr>
      </w:pPr>
      <w:r>
        <w:rPr>
          <w:sz w:val="20"/>
        </w:rPr>
        <w:t>Increase</w:t>
      </w:r>
      <w:r>
        <w:rPr>
          <w:spacing w:val="-8"/>
          <w:sz w:val="20"/>
        </w:rPr>
        <w:t xml:space="preserve"> </w:t>
      </w:r>
      <w:r>
        <w:rPr>
          <w:sz w:val="20"/>
        </w:rPr>
        <w:t>the</w:t>
      </w:r>
      <w:r>
        <w:rPr>
          <w:spacing w:val="-7"/>
          <w:sz w:val="20"/>
        </w:rPr>
        <w:t xml:space="preserve"> </w:t>
      </w:r>
      <w:r>
        <w:rPr>
          <w:sz w:val="20"/>
        </w:rPr>
        <w:t>extent</w:t>
      </w:r>
      <w:r>
        <w:rPr>
          <w:spacing w:val="-6"/>
          <w:sz w:val="20"/>
        </w:rPr>
        <w:t xml:space="preserve"> </w:t>
      </w:r>
      <w:r>
        <w:rPr>
          <w:sz w:val="20"/>
        </w:rPr>
        <w:t>to</w:t>
      </w:r>
      <w:r>
        <w:rPr>
          <w:spacing w:val="-6"/>
          <w:sz w:val="20"/>
        </w:rPr>
        <w:t xml:space="preserve"> </w:t>
      </w:r>
      <w:r>
        <w:rPr>
          <w:sz w:val="20"/>
        </w:rPr>
        <w:t>which</w:t>
      </w:r>
      <w:r>
        <w:rPr>
          <w:spacing w:val="-4"/>
          <w:sz w:val="20"/>
        </w:rPr>
        <w:t xml:space="preserve"> </w:t>
      </w:r>
      <w:r>
        <w:rPr>
          <w:sz w:val="20"/>
        </w:rPr>
        <w:t>disabled</w:t>
      </w:r>
      <w:r>
        <w:rPr>
          <w:spacing w:val="-6"/>
          <w:sz w:val="20"/>
        </w:rPr>
        <w:t xml:space="preserve"> </w:t>
      </w:r>
      <w:r>
        <w:rPr>
          <w:sz w:val="20"/>
        </w:rPr>
        <w:t>young</w:t>
      </w:r>
      <w:r>
        <w:rPr>
          <w:spacing w:val="-8"/>
          <w:sz w:val="20"/>
        </w:rPr>
        <w:t xml:space="preserve"> </w:t>
      </w:r>
      <w:r>
        <w:rPr>
          <w:sz w:val="20"/>
        </w:rPr>
        <w:t>people</w:t>
      </w:r>
      <w:r>
        <w:rPr>
          <w:spacing w:val="-8"/>
          <w:sz w:val="20"/>
        </w:rPr>
        <w:t xml:space="preserve"> </w:t>
      </w:r>
      <w:r>
        <w:rPr>
          <w:sz w:val="20"/>
        </w:rPr>
        <w:t>can</w:t>
      </w:r>
      <w:r>
        <w:rPr>
          <w:spacing w:val="-6"/>
          <w:sz w:val="20"/>
        </w:rPr>
        <w:t xml:space="preserve"> </w:t>
      </w:r>
      <w:r>
        <w:rPr>
          <w:sz w:val="20"/>
        </w:rPr>
        <w:t>participate</w:t>
      </w:r>
      <w:r>
        <w:rPr>
          <w:spacing w:val="-7"/>
          <w:sz w:val="20"/>
        </w:rPr>
        <w:t xml:space="preserve"> </w:t>
      </w:r>
      <w:r>
        <w:rPr>
          <w:sz w:val="20"/>
        </w:rPr>
        <w:t>in</w:t>
      </w:r>
      <w:r>
        <w:rPr>
          <w:spacing w:val="-6"/>
          <w:sz w:val="20"/>
        </w:rPr>
        <w:t xml:space="preserve"> </w:t>
      </w:r>
      <w:r>
        <w:rPr>
          <w:sz w:val="20"/>
        </w:rPr>
        <w:t>the</w:t>
      </w:r>
      <w:r>
        <w:rPr>
          <w:spacing w:val="-8"/>
          <w:sz w:val="20"/>
        </w:rPr>
        <w:t xml:space="preserve"> </w:t>
      </w:r>
      <w:r>
        <w:rPr>
          <w:sz w:val="20"/>
        </w:rPr>
        <w:t>school’s</w:t>
      </w:r>
      <w:r>
        <w:rPr>
          <w:spacing w:val="-8"/>
          <w:sz w:val="20"/>
        </w:rPr>
        <w:t xml:space="preserve"> </w:t>
      </w:r>
      <w:proofErr w:type="gramStart"/>
      <w:r>
        <w:rPr>
          <w:spacing w:val="-2"/>
          <w:sz w:val="20"/>
        </w:rPr>
        <w:t>curriculum;</w:t>
      </w:r>
      <w:proofErr w:type="gramEnd"/>
    </w:p>
    <w:p w:rsidR="0033230E" w:rsidRDefault="00165ACE" w14:paraId="5A2D05B1" w14:textId="77777777">
      <w:pPr>
        <w:pStyle w:val="ListParagraph"/>
        <w:numPr>
          <w:ilvl w:val="1"/>
          <w:numId w:val="10"/>
        </w:numPr>
        <w:tabs>
          <w:tab w:val="left" w:pos="737"/>
        </w:tabs>
        <w:spacing w:line="244" w:lineRule="auto"/>
        <w:ind w:right="895"/>
        <w:jc w:val="both"/>
        <w:rPr>
          <w:sz w:val="20"/>
        </w:rPr>
      </w:pPr>
      <w:r>
        <w:rPr>
          <w:sz w:val="20"/>
        </w:rPr>
        <w:t xml:space="preserve">Improve the physical environment of the school for the purpose of increasing the extent to which disabled young people </w:t>
      </w:r>
      <w:proofErr w:type="gramStart"/>
      <w:r>
        <w:rPr>
          <w:sz w:val="20"/>
        </w:rPr>
        <w:t>are able to</w:t>
      </w:r>
      <w:proofErr w:type="gramEnd"/>
      <w:r>
        <w:rPr>
          <w:sz w:val="20"/>
        </w:rPr>
        <w:t xml:space="preserve"> take advantage of education, benefits, facilities and services provided or offered by the school; and</w:t>
      </w:r>
    </w:p>
    <w:p w:rsidR="0033230E" w:rsidRDefault="00165ACE" w14:paraId="0C4037A9" w14:textId="77777777">
      <w:pPr>
        <w:pStyle w:val="ListParagraph"/>
        <w:numPr>
          <w:ilvl w:val="1"/>
          <w:numId w:val="10"/>
        </w:numPr>
        <w:tabs>
          <w:tab w:val="left" w:pos="737"/>
        </w:tabs>
        <w:spacing w:before="2"/>
        <w:jc w:val="both"/>
        <w:rPr>
          <w:sz w:val="20"/>
        </w:rPr>
      </w:pPr>
      <w:r>
        <w:rPr>
          <w:sz w:val="20"/>
        </w:rPr>
        <w:t>Improve</w:t>
      </w:r>
      <w:r>
        <w:rPr>
          <w:spacing w:val="-8"/>
          <w:sz w:val="20"/>
        </w:rPr>
        <w:t xml:space="preserve"> </w:t>
      </w:r>
      <w:r>
        <w:rPr>
          <w:sz w:val="20"/>
        </w:rPr>
        <w:t>the</w:t>
      </w:r>
      <w:r>
        <w:rPr>
          <w:spacing w:val="-8"/>
          <w:sz w:val="20"/>
        </w:rPr>
        <w:t xml:space="preserve"> </w:t>
      </w:r>
      <w:r>
        <w:rPr>
          <w:sz w:val="20"/>
        </w:rPr>
        <w:t>availability</w:t>
      </w:r>
      <w:r>
        <w:rPr>
          <w:spacing w:val="-6"/>
          <w:sz w:val="20"/>
        </w:rPr>
        <w:t xml:space="preserve"> </w:t>
      </w:r>
      <w:r>
        <w:rPr>
          <w:sz w:val="20"/>
        </w:rPr>
        <w:t>of</w:t>
      </w:r>
      <w:r>
        <w:rPr>
          <w:spacing w:val="-8"/>
          <w:sz w:val="20"/>
        </w:rPr>
        <w:t xml:space="preserve"> </w:t>
      </w:r>
      <w:r>
        <w:rPr>
          <w:sz w:val="20"/>
        </w:rPr>
        <w:t>accessible</w:t>
      </w:r>
      <w:r>
        <w:rPr>
          <w:spacing w:val="-9"/>
          <w:sz w:val="20"/>
        </w:rPr>
        <w:t xml:space="preserve"> </w:t>
      </w:r>
      <w:r>
        <w:rPr>
          <w:sz w:val="20"/>
        </w:rPr>
        <w:t>information</w:t>
      </w:r>
      <w:r>
        <w:rPr>
          <w:spacing w:val="-7"/>
          <w:sz w:val="20"/>
        </w:rPr>
        <w:t xml:space="preserve"> </w:t>
      </w:r>
      <w:r>
        <w:rPr>
          <w:sz w:val="20"/>
        </w:rPr>
        <w:t>to</w:t>
      </w:r>
      <w:r>
        <w:rPr>
          <w:spacing w:val="-6"/>
          <w:sz w:val="20"/>
        </w:rPr>
        <w:t xml:space="preserve"> </w:t>
      </w:r>
      <w:r>
        <w:rPr>
          <w:sz w:val="20"/>
        </w:rPr>
        <w:t>disabled</w:t>
      </w:r>
      <w:r>
        <w:rPr>
          <w:spacing w:val="-7"/>
          <w:sz w:val="20"/>
        </w:rPr>
        <w:t xml:space="preserve"> </w:t>
      </w:r>
      <w:r>
        <w:rPr>
          <w:sz w:val="20"/>
        </w:rPr>
        <w:t>young</w:t>
      </w:r>
      <w:r>
        <w:rPr>
          <w:spacing w:val="-8"/>
          <w:sz w:val="20"/>
        </w:rPr>
        <w:t xml:space="preserve"> </w:t>
      </w:r>
      <w:r>
        <w:rPr>
          <w:spacing w:val="-2"/>
          <w:sz w:val="20"/>
        </w:rPr>
        <w:t>people.</w:t>
      </w:r>
    </w:p>
    <w:p w:rsidR="0033230E" w:rsidRDefault="0033230E" w14:paraId="16A41880" w14:textId="77777777">
      <w:pPr>
        <w:pStyle w:val="BodyText"/>
        <w:spacing w:before="23"/>
      </w:pPr>
    </w:p>
    <w:p w:rsidR="0033230E" w:rsidRDefault="00165ACE" w14:paraId="304CB2A1" w14:textId="77777777">
      <w:pPr>
        <w:pStyle w:val="BodyText"/>
        <w:spacing w:line="249" w:lineRule="auto"/>
        <w:ind w:left="12" w:right="891" w:hanging="10"/>
        <w:jc w:val="both"/>
      </w:pPr>
      <w:r>
        <w:t>It is</w:t>
      </w:r>
      <w:r>
        <w:rPr>
          <w:spacing w:val="-2"/>
        </w:rPr>
        <w:t xml:space="preserve"> </w:t>
      </w:r>
      <w:r>
        <w:t>our</w:t>
      </w:r>
      <w:r>
        <w:rPr>
          <w:spacing w:val="-1"/>
        </w:rPr>
        <w:t xml:space="preserve"> </w:t>
      </w:r>
      <w:r>
        <w:t>intention to remove, as</w:t>
      </w:r>
      <w:r>
        <w:rPr>
          <w:spacing w:val="-2"/>
        </w:rPr>
        <w:t xml:space="preserve"> </w:t>
      </w:r>
      <w:r>
        <w:t>far as</w:t>
      </w:r>
      <w:r>
        <w:rPr>
          <w:spacing w:val="-2"/>
        </w:rPr>
        <w:t xml:space="preserve"> </w:t>
      </w:r>
      <w:r>
        <w:t>we</w:t>
      </w:r>
      <w:r>
        <w:rPr>
          <w:spacing w:val="-2"/>
        </w:rPr>
        <w:t xml:space="preserve"> </w:t>
      </w:r>
      <w:r>
        <w:t>can, those barriers</w:t>
      </w:r>
      <w:r>
        <w:rPr>
          <w:spacing w:val="-2"/>
        </w:rPr>
        <w:t xml:space="preserve"> </w:t>
      </w:r>
      <w:r>
        <w:t>which make</w:t>
      </w:r>
      <w:r>
        <w:rPr>
          <w:spacing w:val="-2"/>
        </w:rPr>
        <w:t xml:space="preserve"> </w:t>
      </w:r>
      <w:r>
        <w:t>it</w:t>
      </w:r>
      <w:r>
        <w:rPr>
          <w:spacing w:val="-1"/>
        </w:rPr>
        <w:t xml:space="preserve"> </w:t>
      </w:r>
      <w:r>
        <w:t>hard for</w:t>
      </w:r>
      <w:r>
        <w:rPr>
          <w:spacing w:val="-1"/>
        </w:rPr>
        <w:t xml:space="preserve"> </w:t>
      </w:r>
      <w:r>
        <w:t>children and adults</w:t>
      </w:r>
      <w:r>
        <w:rPr>
          <w:spacing w:val="-2"/>
        </w:rPr>
        <w:t xml:space="preserve"> </w:t>
      </w:r>
      <w:r>
        <w:t xml:space="preserve">with a disability to take part in the </w:t>
      </w:r>
      <w:proofErr w:type="gramStart"/>
      <w:r>
        <w:t>day to day</w:t>
      </w:r>
      <w:proofErr w:type="gramEnd"/>
      <w:r>
        <w:t xml:space="preserve"> life of our school and benefit from the educational experiences and services we provide.</w:t>
      </w:r>
    </w:p>
    <w:p w:rsidR="0033230E" w:rsidRDefault="0033230E" w14:paraId="096D92F3" w14:textId="77777777">
      <w:pPr>
        <w:pStyle w:val="BodyText"/>
        <w:spacing w:before="23"/>
      </w:pPr>
    </w:p>
    <w:p w:rsidR="0033230E" w:rsidRDefault="00165ACE" w14:paraId="4BAB1A31" w14:textId="72BE693B">
      <w:pPr>
        <w:pStyle w:val="BodyText"/>
        <w:ind w:left="16" w:right="786"/>
      </w:pPr>
      <w:r>
        <w:t>At</w:t>
      </w:r>
      <w:r>
        <w:rPr>
          <w:spacing w:val="-2"/>
        </w:rPr>
        <w:t xml:space="preserve"> </w:t>
      </w:r>
      <w:r w:rsidR="00A61682">
        <w:t>Aspire AP School,</w:t>
      </w:r>
      <w:r>
        <w:rPr>
          <w:spacing w:val="-3"/>
        </w:rPr>
        <w:t xml:space="preserve"> </w:t>
      </w:r>
      <w:r>
        <w:t>we</w:t>
      </w:r>
      <w:r>
        <w:rPr>
          <w:spacing w:val="-1"/>
        </w:rPr>
        <w:t xml:space="preserve"> </w:t>
      </w:r>
      <w:r>
        <w:t>aim</w:t>
      </w:r>
      <w:r>
        <w:rPr>
          <w:spacing w:val="-3"/>
        </w:rPr>
        <w:t xml:space="preserve"> </w:t>
      </w:r>
      <w:r>
        <w:t>to</w:t>
      </w:r>
      <w:r>
        <w:rPr>
          <w:spacing w:val="-2"/>
        </w:rPr>
        <w:t xml:space="preserve"> </w:t>
      </w:r>
      <w:r>
        <w:t>ensure</w:t>
      </w:r>
      <w:r>
        <w:rPr>
          <w:spacing w:val="-3"/>
        </w:rPr>
        <w:t xml:space="preserve"> </w:t>
      </w:r>
      <w:r>
        <w:t>that</w:t>
      </w:r>
      <w:r>
        <w:rPr>
          <w:spacing w:val="-2"/>
        </w:rPr>
        <w:t xml:space="preserve"> </w:t>
      </w:r>
      <w:r>
        <w:t>our</w:t>
      </w:r>
      <w:r>
        <w:rPr>
          <w:spacing w:val="-2"/>
        </w:rPr>
        <w:t xml:space="preserve"> </w:t>
      </w:r>
      <w:r>
        <w:t>school environment</w:t>
      </w:r>
      <w:r>
        <w:rPr>
          <w:spacing w:val="-2"/>
        </w:rPr>
        <w:t xml:space="preserve"> </w:t>
      </w:r>
      <w:r>
        <w:t>is</w:t>
      </w:r>
      <w:r>
        <w:rPr>
          <w:spacing w:val="-4"/>
        </w:rPr>
        <w:t xml:space="preserve"> </w:t>
      </w:r>
      <w:r>
        <w:t>fully</w:t>
      </w:r>
      <w:r>
        <w:rPr>
          <w:spacing w:val="-2"/>
        </w:rPr>
        <w:t xml:space="preserve"> </w:t>
      </w:r>
      <w:r>
        <w:t>inclusive</w:t>
      </w:r>
      <w:r>
        <w:rPr>
          <w:spacing w:val="-3"/>
        </w:rPr>
        <w:t xml:space="preserve"> </w:t>
      </w:r>
      <w:r>
        <w:t>and</w:t>
      </w:r>
      <w:r>
        <w:rPr>
          <w:spacing w:val="-2"/>
        </w:rPr>
        <w:t xml:space="preserve"> </w:t>
      </w:r>
      <w:r>
        <w:t>provides</w:t>
      </w:r>
      <w:r>
        <w:rPr>
          <w:spacing w:val="-4"/>
        </w:rPr>
        <w:t xml:space="preserve"> </w:t>
      </w:r>
      <w:r>
        <w:t>access</w:t>
      </w:r>
      <w:r>
        <w:rPr>
          <w:spacing w:val="-4"/>
        </w:rPr>
        <w:t xml:space="preserve"> </w:t>
      </w:r>
      <w:r>
        <w:t>for</w:t>
      </w:r>
      <w:r>
        <w:rPr>
          <w:spacing w:val="-2"/>
        </w:rPr>
        <w:t xml:space="preserve"> </w:t>
      </w:r>
      <w:proofErr w:type="gramStart"/>
      <w:r>
        <w:t>all</w:t>
      </w:r>
      <w:r>
        <w:rPr>
          <w:spacing w:val="-2"/>
        </w:rPr>
        <w:t xml:space="preserve"> </w:t>
      </w:r>
      <w:r>
        <w:t>of</w:t>
      </w:r>
      <w:proofErr w:type="gramEnd"/>
      <w:r>
        <w:rPr>
          <w:spacing w:val="-4"/>
        </w:rPr>
        <w:t xml:space="preserve"> </w:t>
      </w:r>
      <w:r>
        <w:t xml:space="preserve">our students. </w:t>
      </w:r>
      <w:r w:rsidR="00A61682">
        <w:t>Aspire AP School</w:t>
      </w:r>
      <w:r>
        <w:t xml:space="preserve"> is committed to equal opportunities and understands and responds effectively to children and adults with disabilities. We will provide a friendly, secure and safe environment for all where every student has the opportunity for full involvement in school activities and extra-curricular life. Our school is also committed to ensuring staff are trained in equality issues with reference to the Equality Act 2010, including understanding disability </w:t>
      </w:r>
      <w:r>
        <w:rPr>
          <w:spacing w:val="-2"/>
        </w:rPr>
        <w:t>issues.</w:t>
      </w:r>
    </w:p>
    <w:p w:rsidR="0033230E" w:rsidRDefault="00165ACE" w14:paraId="7E18A031" w14:textId="77777777">
      <w:pPr>
        <w:pStyle w:val="BodyText"/>
        <w:spacing w:before="120"/>
        <w:ind w:left="16" w:right="786"/>
      </w:pPr>
      <w:r>
        <w:t>The</w:t>
      </w:r>
      <w:r>
        <w:rPr>
          <w:spacing w:val="-3"/>
        </w:rPr>
        <w:t xml:space="preserve"> </w:t>
      </w:r>
      <w:r>
        <w:t>accessibility</w:t>
      </w:r>
      <w:r>
        <w:rPr>
          <w:spacing w:val="-1"/>
        </w:rPr>
        <w:t xml:space="preserve"> </w:t>
      </w:r>
      <w:r>
        <w:t>plan</w:t>
      </w:r>
      <w:r>
        <w:rPr>
          <w:spacing w:val="-2"/>
        </w:rPr>
        <w:t xml:space="preserve"> </w:t>
      </w:r>
      <w:r>
        <w:t>will</w:t>
      </w:r>
      <w:r>
        <w:rPr>
          <w:spacing w:val="-3"/>
        </w:rPr>
        <w:t xml:space="preserve"> </w:t>
      </w:r>
      <w:r>
        <w:t>be</w:t>
      </w:r>
      <w:r>
        <w:rPr>
          <w:spacing w:val="-1"/>
        </w:rPr>
        <w:t xml:space="preserve"> </w:t>
      </w:r>
      <w:r>
        <w:t>made</w:t>
      </w:r>
      <w:r>
        <w:rPr>
          <w:spacing w:val="-3"/>
        </w:rPr>
        <w:t xml:space="preserve"> </w:t>
      </w:r>
      <w:r>
        <w:t>available</w:t>
      </w:r>
      <w:r>
        <w:rPr>
          <w:spacing w:val="-3"/>
        </w:rPr>
        <w:t xml:space="preserve"> </w:t>
      </w:r>
      <w:r>
        <w:t>online</w:t>
      </w:r>
      <w:r>
        <w:rPr>
          <w:spacing w:val="-3"/>
        </w:rPr>
        <w:t xml:space="preserve"> </w:t>
      </w:r>
      <w:r>
        <w:t>on</w:t>
      </w:r>
      <w:r>
        <w:rPr>
          <w:spacing w:val="-2"/>
        </w:rPr>
        <w:t xml:space="preserve"> </w:t>
      </w:r>
      <w:r>
        <w:t>the</w:t>
      </w:r>
      <w:r>
        <w:rPr>
          <w:spacing w:val="-3"/>
        </w:rPr>
        <w:t xml:space="preserve"> </w:t>
      </w:r>
      <w:r>
        <w:t>school</w:t>
      </w:r>
      <w:r>
        <w:rPr>
          <w:spacing w:val="-3"/>
        </w:rPr>
        <w:t xml:space="preserve"> </w:t>
      </w:r>
      <w:r>
        <w:t>website,</w:t>
      </w:r>
      <w:r>
        <w:rPr>
          <w:spacing w:val="-2"/>
        </w:rPr>
        <w:t xml:space="preserve"> </w:t>
      </w:r>
      <w:r>
        <w:t>and</w:t>
      </w:r>
      <w:r>
        <w:rPr>
          <w:spacing w:val="-2"/>
        </w:rPr>
        <w:t xml:space="preserve"> </w:t>
      </w:r>
      <w:r>
        <w:t>paper</w:t>
      </w:r>
      <w:r>
        <w:rPr>
          <w:spacing w:val="-2"/>
        </w:rPr>
        <w:t xml:space="preserve"> </w:t>
      </w:r>
      <w:r>
        <w:t>copies</w:t>
      </w:r>
      <w:r>
        <w:rPr>
          <w:spacing w:val="-4"/>
        </w:rPr>
        <w:t xml:space="preserve"> </w:t>
      </w:r>
      <w:r>
        <w:t>are</w:t>
      </w:r>
      <w:r>
        <w:rPr>
          <w:spacing w:val="-3"/>
        </w:rPr>
        <w:t xml:space="preserve"> </w:t>
      </w:r>
      <w:r>
        <w:t>available</w:t>
      </w:r>
      <w:r>
        <w:rPr>
          <w:spacing w:val="-4"/>
        </w:rPr>
        <w:t xml:space="preserve"> </w:t>
      </w:r>
      <w:r>
        <w:t>upon</w:t>
      </w:r>
      <w:r>
        <w:rPr>
          <w:spacing w:val="-2"/>
        </w:rPr>
        <w:t xml:space="preserve"> </w:t>
      </w:r>
      <w:r>
        <w:t>request, with enlarged text if necessary.</w:t>
      </w:r>
    </w:p>
    <w:p w:rsidR="0033230E" w:rsidRDefault="00165ACE" w14:paraId="11C66234" w14:textId="77777777">
      <w:pPr>
        <w:pStyle w:val="BodyText"/>
        <w:spacing w:before="121" w:line="247" w:lineRule="auto"/>
        <w:ind w:left="12" w:right="786" w:hanging="10"/>
      </w:pPr>
      <w:r>
        <w:t>Our</w:t>
      </w:r>
      <w:r>
        <w:rPr>
          <w:spacing w:val="24"/>
        </w:rPr>
        <w:t xml:space="preserve"> </w:t>
      </w:r>
      <w:r>
        <w:t>school’s</w:t>
      </w:r>
      <w:r>
        <w:rPr>
          <w:spacing w:val="23"/>
        </w:rPr>
        <w:t xml:space="preserve"> </w:t>
      </w:r>
      <w:r>
        <w:t>complaints</w:t>
      </w:r>
      <w:r>
        <w:rPr>
          <w:spacing w:val="23"/>
        </w:rPr>
        <w:t xml:space="preserve"> </w:t>
      </w:r>
      <w:r>
        <w:t>procedure</w:t>
      </w:r>
      <w:r>
        <w:rPr>
          <w:spacing w:val="23"/>
        </w:rPr>
        <w:t xml:space="preserve"> </w:t>
      </w:r>
      <w:r>
        <w:t>covers</w:t>
      </w:r>
      <w:r>
        <w:rPr>
          <w:spacing w:val="23"/>
        </w:rPr>
        <w:t xml:space="preserve"> </w:t>
      </w:r>
      <w:r>
        <w:t>the</w:t>
      </w:r>
      <w:r>
        <w:rPr>
          <w:spacing w:val="23"/>
        </w:rPr>
        <w:t xml:space="preserve"> </w:t>
      </w:r>
      <w:r>
        <w:t>accessibility</w:t>
      </w:r>
      <w:r>
        <w:rPr>
          <w:spacing w:val="25"/>
        </w:rPr>
        <w:t xml:space="preserve"> </w:t>
      </w:r>
      <w:r>
        <w:t>plan.</w:t>
      </w:r>
      <w:r>
        <w:rPr>
          <w:spacing w:val="24"/>
        </w:rPr>
        <w:t xml:space="preserve"> </w:t>
      </w:r>
      <w:r>
        <w:t>If</w:t>
      </w:r>
      <w:r>
        <w:rPr>
          <w:spacing w:val="21"/>
        </w:rPr>
        <w:t xml:space="preserve"> </w:t>
      </w:r>
      <w:r>
        <w:t>you</w:t>
      </w:r>
      <w:r>
        <w:rPr>
          <w:spacing w:val="25"/>
        </w:rPr>
        <w:t xml:space="preserve"> </w:t>
      </w:r>
      <w:r>
        <w:t>have</w:t>
      </w:r>
      <w:r>
        <w:rPr>
          <w:spacing w:val="23"/>
        </w:rPr>
        <w:t xml:space="preserve"> </w:t>
      </w:r>
      <w:r>
        <w:t>any</w:t>
      </w:r>
      <w:r>
        <w:rPr>
          <w:spacing w:val="22"/>
        </w:rPr>
        <w:t xml:space="preserve"> </w:t>
      </w:r>
      <w:r>
        <w:t>concerns</w:t>
      </w:r>
      <w:r>
        <w:rPr>
          <w:spacing w:val="23"/>
        </w:rPr>
        <w:t xml:space="preserve"> </w:t>
      </w:r>
      <w:r>
        <w:t>relating</w:t>
      </w:r>
      <w:r>
        <w:rPr>
          <w:spacing w:val="24"/>
        </w:rPr>
        <w:t xml:space="preserve"> </w:t>
      </w:r>
      <w:r>
        <w:t>to</w:t>
      </w:r>
      <w:r>
        <w:rPr>
          <w:spacing w:val="25"/>
        </w:rPr>
        <w:t xml:space="preserve"> </w:t>
      </w:r>
      <w:r>
        <w:t>accessibility</w:t>
      </w:r>
      <w:r>
        <w:rPr>
          <w:spacing w:val="25"/>
        </w:rPr>
        <w:t xml:space="preserve"> </w:t>
      </w:r>
      <w:r>
        <w:t>in school, the complaints procedure sets out the process for raising these concerns.</w:t>
      </w:r>
    </w:p>
    <w:p w:rsidR="0033230E" w:rsidRDefault="0033230E" w14:paraId="02B215AC" w14:textId="77777777">
      <w:pPr>
        <w:pStyle w:val="BodyText"/>
        <w:spacing w:before="74"/>
      </w:pPr>
    </w:p>
    <w:p w:rsidR="0033230E" w:rsidRDefault="00165ACE" w14:paraId="04F6247B" w14:textId="77777777">
      <w:pPr>
        <w:pStyle w:val="BodyText"/>
        <w:ind w:left="2"/>
        <w:jc w:val="both"/>
      </w:pPr>
      <w:r>
        <w:t>In</w:t>
      </w:r>
      <w:r>
        <w:rPr>
          <w:spacing w:val="-6"/>
        </w:rPr>
        <w:t xml:space="preserve"> </w:t>
      </w:r>
      <w:r>
        <w:t>addition</w:t>
      </w:r>
      <w:r>
        <w:rPr>
          <w:spacing w:val="-5"/>
        </w:rPr>
        <w:t xml:space="preserve"> </w:t>
      </w:r>
      <w:r>
        <w:t>to</w:t>
      </w:r>
      <w:r>
        <w:rPr>
          <w:spacing w:val="-7"/>
        </w:rPr>
        <w:t xml:space="preserve"> </w:t>
      </w:r>
      <w:r>
        <w:t>the</w:t>
      </w:r>
      <w:r>
        <w:rPr>
          <w:spacing w:val="-7"/>
        </w:rPr>
        <w:t xml:space="preserve"> </w:t>
      </w:r>
      <w:r>
        <w:t>Accessibility</w:t>
      </w:r>
      <w:r>
        <w:rPr>
          <w:spacing w:val="-2"/>
        </w:rPr>
        <w:t xml:space="preserve"> </w:t>
      </w:r>
      <w:r>
        <w:t>Plan,</w:t>
      </w:r>
      <w:r>
        <w:rPr>
          <w:spacing w:val="-1"/>
        </w:rPr>
        <w:t xml:space="preserve"> </w:t>
      </w:r>
      <w:r>
        <w:t>we</w:t>
      </w:r>
      <w:r>
        <w:rPr>
          <w:spacing w:val="-7"/>
        </w:rPr>
        <w:t xml:space="preserve"> </w:t>
      </w:r>
      <w:proofErr w:type="gramStart"/>
      <w:r>
        <w:rPr>
          <w:spacing w:val="-4"/>
        </w:rPr>
        <w:t>will;</w:t>
      </w:r>
      <w:proofErr w:type="gramEnd"/>
    </w:p>
    <w:p w:rsidR="0033230E" w:rsidRDefault="00165ACE" w14:paraId="71E2309D" w14:textId="77777777">
      <w:pPr>
        <w:pStyle w:val="ListParagraph"/>
        <w:numPr>
          <w:ilvl w:val="2"/>
          <w:numId w:val="10"/>
        </w:numPr>
        <w:tabs>
          <w:tab w:val="left" w:pos="735"/>
          <w:tab w:val="left" w:pos="737"/>
        </w:tabs>
        <w:spacing w:before="42" w:line="249" w:lineRule="auto"/>
        <w:ind w:right="889"/>
        <w:jc w:val="both"/>
        <w:rPr>
          <w:sz w:val="20"/>
        </w:rPr>
      </w:pPr>
      <w:r>
        <w:rPr>
          <w:sz w:val="20"/>
        </w:rPr>
        <w:t>Continually review the environment of the school, the way we plan, prepare and deliver curriculum and the information we provide for young people, so that we can improve the access for both individuals and groups.</w:t>
      </w:r>
    </w:p>
    <w:p w:rsidR="0033230E" w:rsidRDefault="00165ACE" w14:paraId="0D6FF522" w14:textId="77777777">
      <w:pPr>
        <w:pStyle w:val="ListParagraph"/>
        <w:numPr>
          <w:ilvl w:val="2"/>
          <w:numId w:val="10"/>
        </w:numPr>
        <w:tabs>
          <w:tab w:val="left" w:pos="735"/>
        </w:tabs>
        <w:spacing w:before="35"/>
        <w:ind w:left="735" w:hanging="359"/>
        <w:jc w:val="both"/>
        <w:rPr>
          <w:sz w:val="20"/>
        </w:rPr>
      </w:pPr>
      <w:r>
        <w:rPr>
          <w:sz w:val="20"/>
        </w:rPr>
        <w:t>Work</w:t>
      </w:r>
      <w:r>
        <w:rPr>
          <w:spacing w:val="-5"/>
          <w:sz w:val="20"/>
        </w:rPr>
        <w:t xml:space="preserve"> </w:t>
      </w:r>
      <w:r>
        <w:rPr>
          <w:sz w:val="20"/>
        </w:rPr>
        <w:t>to</w:t>
      </w:r>
      <w:r>
        <w:rPr>
          <w:spacing w:val="-4"/>
          <w:sz w:val="20"/>
        </w:rPr>
        <w:t xml:space="preserve"> </w:t>
      </w:r>
      <w:r>
        <w:rPr>
          <w:sz w:val="20"/>
        </w:rPr>
        <w:t>provide</w:t>
      </w:r>
      <w:r>
        <w:rPr>
          <w:spacing w:val="-6"/>
          <w:sz w:val="20"/>
        </w:rPr>
        <w:t xml:space="preserve"> </w:t>
      </w:r>
      <w:r>
        <w:rPr>
          <w:sz w:val="20"/>
        </w:rPr>
        <w:t>an</w:t>
      </w:r>
      <w:r>
        <w:rPr>
          <w:spacing w:val="-4"/>
          <w:sz w:val="20"/>
        </w:rPr>
        <w:t xml:space="preserve"> </w:t>
      </w:r>
      <w:r>
        <w:rPr>
          <w:sz w:val="20"/>
        </w:rPr>
        <w:t>atmosphere</w:t>
      </w:r>
      <w:r>
        <w:rPr>
          <w:spacing w:val="-6"/>
          <w:sz w:val="20"/>
        </w:rPr>
        <w:t xml:space="preserve"> </w:t>
      </w:r>
      <w:r>
        <w:rPr>
          <w:sz w:val="20"/>
        </w:rPr>
        <w:t>where</w:t>
      </w:r>
      <w:r>
        <w:rPr>
          <w:spacing w:val="-5"/>
          <w:sz w:val="20"/>
        </w:rPr>
        <w:t xml:space="preserve"> </w:t>
      </w:r>
      <w:r>
        <w:rPr>
          <w:sz w:val="20"/>
        </w:rPr>
        <w:t>all</w:t>
      </w:r>
      <w:r>
        <w:rPr>
          <w:spacing w:val="-5"/>
          <w:sz w:val="20"/>
        </w:rPr>
        <w:t xml:space="preserve"> </w:t>
      </w:r>
      <w:r>
        <w:rPr>
          <w:sz w:val="20"/>
        </w:rPr>
        <w:t>young</w:t>
      </w:r>
      <w:r>
        <w:rPr>
          <w:spacing w:val="-6"/>
          <w:sz w:val="20"/>
        </w:rPr>
        <w:t xml:space="preserve"> </w:t>
      </w:r>
      <w:r>
        <w:rPr>
          <w:sz w:val="20"/>
        </w:rPr>
        <w:t>people</w:t>
      </w:r>
      <w:r>
        <w:rPr>
          <w:spacing w:val="-6"/>
          <w:sz w:val="20"/>
        </w:rPr>
        <w:t xml:space="preserve"> </w:t>
      </w:r>
      <w:r>
        <w:rPr>
          <w:sz w:val="20"/>
        </w:rPr>
        <w:t>feel</w:t>
      </w:r>
      <w:r>
        <w:rPr>
          <w:spacing w:val="-5"/>
          <w:sz w:val="20"/>
        </w:rPr>
        <w:t xml:space="preserve"> </w:t>
      </w:r>
      <w:r>
        <w:rPr>
          <w:sz w:val="20"/>
        </w:rPr>
        <w:t>safe</w:t>
      </w:r>
      <w:r>
        <w:rPr>
          <w:spacing w:val="-6"/>
          <w:sz w:val="20"/>
        </w:rPr>
        <w:t xml:space="preserve"> </w:t>
      </w:r>
      <w:r>
        <w:rPr>
          <w:sz w:val="20"/>
        </w:rPr>
        <w:t>and</w:t>
      </w:r>
      <w:r>
        <w:rPr>
          <w:spacing w:val="-5"/>
          <w:sz w:val="20"/>
        </w:rPr>
        <w:t xml:space="preserve"> </w:t>
      </w:r>
      <w:r>
        <w:rPr>
          <w:spacing w:val="-2"/>
          <w:sz w:val="20"/>
        </w:rPr>
        <w:t>valued.</w:t>
      </w:r>
    </w:p>
    <w:p w:rsidR="0033230E" w:rsidRDefault="00165ACE" w14:paraId="1B1BD885" w14:textId="77777777">
      <w:pPr>
        <w:pStyle w:val="ListParagraph"/>
        <w:numPr>
          <w:ilvl w:val="2"/>
          <w:numId w:val="10"/>
        </w:numPr>
        <w:tabs>
          <w:tab w:val="left" w:pos="735"/>
          <w:tab w:val="left" w:pos="737"/>
        </w:tabs>
        <w:spacing w:line="249" w:lineRule="auto"/>
        <w:ind w:right="891"/>
        <w:jc w:val="both"/>
        <w:rPr>
          <w:sz w:val="20"/>
        </w:rPr>
      </w:pPr>
      <w:r>
        <w:rPr>
          <w:sz w:val="20"/>
        </w:rPr>
        <w:t>Promote</w:t>
      </w:r>
      <w:r>
        <w:rPr>
          <w:spacing w:val="-6"/>
          <w:sz w:val="20"/>
        </w:rPr>
        <w:t xml:space="preserve"> </w:t>
      </w:r>
      <w:r>
        <w:rPr>
          <w:sz w:val="20"/>
        </w:rPr>
        <w:t>understanding</w:t>
      </w:r>
      <w:r>
        <w:rPr>
          <w:spacing w:val="-6"/>
          <w:sz w:val="20"/>
        </w:rPr>
        <w:t xml:space="preserve"> </w:t>
      </w:r>
      <w:r>
        <w:rPr>
          <w:sz w:val="20"/>
        </w:rPr>
        <w:t>of</w:t>
      </w:r>
      <w:r>
        <w:rPr>
          <w:spacing w:val="-6"/>
          <w:sz w:val="20"/>
        </w:rPr>
        <w:t xml:space="preserve"> </w:t>
      </w:r>
      <w:r>
        <w:rPr>
          <w:sz w:val="20"/>
        </w:rPr>
        <w:t>disability</w:t>
      </w:r>
      <w:r>
        <w:rPr>
          <w:spacing w:val="-4"/>
          <w:sz w:val="20"/>
        </w:rPr>
        <w:t xml:space="preserve"> </w:t>
      </w:r>
      <w:r>
        <w:rPr>
          <w:sz w:val="20"/>
        </w:rPr>
        <w:t>and</w:t>
      </w:r>
      <w:r>
        <w:rPr>
          <w:spacing w:val="-7"/>
          <w:sz w:val="20"/>
        </w:rPr>
        <w:t xml:space="preserve"> </w:t>
      </w:r>
      <w:r>
        <w:rPr>
          <w:sz w:val="20"/>
        </w:rPr>
        <w:t>work</w:t>
      </w:r>
      <w:r>
        <w:rPr>
          <w:spacing w:val="-5"/>
          <w:sz w:val="20"/>
        </w:rPr>
        <w:t xml:space="preserve"> </w:t>
      </w:r>
      <w:r>
        <w:rPr>
          <w:sz w:val="20"/>
        </w:rPr>
        <w:t>to</w:t>
      </w:r>
      <w:r>
        <w:rPr>
          <w:spacing w:val="-5"/>
          <w:sz w:val="20"/>
        </w:rPr>
        <w:t xml:space="preserve"> </w:t>
      </w:r>
      <w:r>
        <w:rPr>
          <w:sz w:val="20"/>
        </w:rPr>
        <w:t>show</w:t>
      </w:r>
      <w:r>
        <w:rPr>
          <w:spacing w:val="-6"/>
          <w:sz w:val="20"/>
        </w:rPr>
        <w:t xml:space="preserve"> </w:t>
      </w:r>
      <w:r>
        <w:rPr>
          <w:sz w:val="20"/>
        </w:rPr>
        <w:t>positive</w:t>
      </w:r>
      <w:r>
        <w:rPr>
          <w:spacing w:val="-6"/>
          <w:sz w:val="20"/>
        </w:rPr>
        <w:t xml:space="preserve"> </w:t>
      </w:r>
      <w:r>
        <w:rPr>
          <w:sz w:val="20"/>
        </w:rPr>
        <w:t>models</w:t>
      </w:r>
      <w:r>
        <w:rPr>
          <w:spacing w:val="-7"/>
          <w:sz w:val="20"/>
        </w:rPr>
        <w:t xml:space="preserve"> </w:t>
      </w:r>
      <w:r>
        <w:rPr>
          <w:sz w:val="20"/>
        </w:rPr>
        <w:t>of</w:t>
      </w:r>
      <w:r>
        <w:rPr>
          <w:spacing w:val="-6"/>
          <w:sz w:val="20"/>
        </w:rPr>
        <w:t xml:space="preserve"> </w:t>
      </w:r>
      <w:r>
        <w:rPr>
          <w:sz w:val="20"/>
        </w:rPr>
        <w:t>people</w:t>
      </w:r>
      <w:r>
        <w:rPr>
          <w:spacing w:val="-6"/>
          <w:sz w:val="20"/>
        </w:rPr>
        <w:t xml:space="preserve"> </w:t>
      </w:r>
      <w:r>
        <w:rPr>
          <w:sz w:val="20"/>
        </w:rPr>
        <w:t>with</w:t>
      </w:r>
      <w:r>
        <w:rPr>
          <w:spacing w:val="-5"/>
          <w:sz w:val="20"/>
        </w:rPr>
        <w:t xml:space="preserve"> </w:t>
      </w:r>
      <w:proofErr w:type="gramStart"/>
      <w:r>
        <w:rPr>
          <w:sz w:val="20"/>
        </w:rPr>
        <w:t>a</w:t>
      </w:r>
      <w:r>
        <w:rPr>
          <w:spacing w:val="-5"/>
          <w:sz w:val="20"/>
        </w:rPr>
        <w:t xml:space="preserve"> </w:t>
      </w:r>
      <w:r>
        <w:rPr>
          <w:sz w:val="20"/>
        </w:rPr>
        <w:t>disability</w:t>
      </w:r>
      <w:proofErr w:type="gramEnd"/>
      <w:r>
        <w:rPr>
          <w:sz w:val="20"/>
        </w:rPr>
        <w:t>.</w:t>
      </w:r>
      <w:r>
        <w:rPr>
          <w:spacing w:val="-5"/>
          <w:sz w:val="20"/>
        </w:rPr>
        <w:t xml:space="preserve"> </w:t>
      </w:r>
      <w:r>
        <w:rPr>
          <w:sz w:val="20"/>
        </w:rPr>
        <w:t>We</w:t>
      </w:r>
      <w:r>
        <w:rPr>
          <w:spacing w:val="-6"/>
          <w:sz w:val="20"/>
        </w:rPr>
        <w:t xml:space="preserve"> </w:t>
      </w:r>
      <w:r>
        <w:rPr>
          <w:sz w:val="20"/>
        </w:rPr>
        <w:t>will</w:t>
      </w:r>
      <w:r>
        <w:rPr>
          <w:spacing w:val="-6"/>
          <w:sz w:val="20"/>
        </w:rPr>
        <w:t xml:space="preserve"> </w:t>
      </w:r>
      <w:r>
        <w:rPr>
          <w:sz w:val="20"/>
        </w:rPr>
        <w:t xml:space="preserve">avoid stereotypes and use language which </w:t>
      </w:r>
      <w:proofErr w:type="spellStart"/>
      <w:r>
        <w:rPr>
          <w:sz w:val="20"/>
        </w:rPr>
        <w:t>emphasises</w:t>
      </w:r>
      <w:proofErr w:type="spellEnd"/>
      <w:r>
        <w:rPr>
          <w:sz w:val="20"/>
        </w:rPr>
        <w:t xml:space="preserve"> the person rather than the disability.</w:t>
      </w:r>
    </w:p>
    <w:p w:rsidR="0033230E" w:rsidRDefault="00165ACE" w14:paraId="164E1E84" w14:textId="77777777">
      <w:pPr>
        <w:pStyle w:val="ListParagraph"/>
        <w:numPr>
          <w:ilvl w:val="2"/>
          <w:numId w:val="10"/>
        </w:numPr>
        <w:tabs>
          <w:tab w:val="left" w:pos="735"/>
          <w:tab w:val="left" w:pos="737"/>
        </w:tabs>
        <w:spacing w:before="32" w:line="249" w:lineRule="auto"/>
        <w:ind w:right="885"/>
        <w:jc w:val="both"/>
        <w:rPr>
          <w:sz w:val="20"/>
        </w:rPr>
      </w:pPr>
      <w:r>
        <w:rPr>
          <w:sz w:val="20"/>
        </w:rPr>
        <w:t>Examine those parts of our active and extra-curricular activities which may have limited access for children/young people with a disability and see if it is possible to provide learning experiences which promote similar development of knowledge and understanding.</w:t>
      </w:r>
    </w:p>
    <w:p w:rsidR="0033230E" w:rsidRDefault="0033230E" w14:paraId="4DF56A45" w14:textId="77777777">
      <w:pPr>
        <w:pStyle w:val="BodyText"/>
      </w:pPr>
    </w:p>
    <w:p w:rsidR="0033230E" w:rsidRDefault="0033230E" w14:paraId="5AFABB5F" w14:textId="77777777">
      <w:pPr>
        <w:pStyle w:val="BodyText"/>
      </w:pPr>
    </w:p>
    <w:p w:rsidR="0033230E" w:rsidRDefault="0033230E" w14:paraId="5FF31156" w14:textId="77777777">
      <w:pPr>
        <w:pStyle w:val="BodyText"/>
        <w:spacing w:before="198"/>
      </w:pPr>
    </w:p>
    <w:p w:rsidR="0033230E" w:rsidRDefault="00165ACE" w14:paraId="0AED0AAE" w14:textId="77777777">
      <w:pPr>
        <w:pStyle w:val="Heading1"/>
        <w:numPr>
          <w:ilvl w:val="0"/>
          <w:numId w:val="10"/>
        </w:numPr>
        <w:tabs>
          <w:tab w:val="left" w:pos="360"/>
        </w:tabs>
        <w:spacing w:before="1"/>
        <w:ind w:left="360" w:hanging="358"/>
        <w:jc w:val="both"/>
      </w:pPr>
      <w:bookmarkStart w:name="_bookmark1" w:id="1"/>
      <w:bookmarkEnd w:id="1"/>
      <w:r>
        <w:t>Legislation</w:t>
      </w:r>
      <w:r>
        <w:rPr>
          <w:spacing w:val="-11"/>
        </w:rPr>
        <w:t xml:space="preserve"> </w:t>
      </w:r>
      <w:r>
        <w:t>and</w:t>
      </w:r>
      <w:r>
        <w:rPr>
          <w:spacing w:val="-10"/>
        </w:rPr>
        <w:t xml:space="preserve"> </w:t>
      </w:r>
      <w:r>
        <w:rPr>
          <w:spacing w:val="-2"/>
        </w:rPr>
        <w:t>guidance</w:t>
      </w:r>
    </w:p>
    <w:p w:rsidR="0033230E" w:rsidRDefault="0033230E" w14:paraId="42BF610B" w14:textId="77777777">
      <w:pPr>
        <w:pStyle w:val="BodyText"/>
        <w:spacing w:before="153"/>
        <w:rPr>
          <w:b/>
          <w:sz w:val="32"/>
        </w:rPr>
      </w:pPr>
    </w:p>
    <w:p w:rsidR="0033230E" w:rsidRDefault="00165ACE" w14:paraId="42FAC6CD" w14:textId="77777777">
      <w:pPr>
        <w:pStyle w:val="BodyText"/>
        <w:ind w:left="16" w:right="786"/>
      </w:pPr>
      <w:r>
        <w:t>This</w:t>
      </w:r>
      <w:r>
        <w:rPr>
          <w:spacing w:val="-4"/>
        </w:rPr>
        <w:t xml:space="preserve"> </w:t>
      </w:r>
      <w:r>
        <w:t>document</w:t>
      </w:r>
      <w:r>
        <w:rPr>
          <w:spacing w:val="-2"/>
        </w:rPr>
        <w:t xml:space="preserve"> </w:t>
      </w:r>
      <w:r>
        <w:t>meets</w:t>
      </w:r>
      <w:r>
        <w:rPr>
          <w:spacing w:val="-3"/>
        </w:rPr>
        <w:t xml:space="preserve"> </w:t>
      </w:r>
      <w:r>
        <w:t>the</w:t>
      </w:r>
      <w:r>
        <w:rPr>
          <w:spacing w:val="-3"/>
        </w:rPr>
        <w:t xml:space="preserve"> </w:t>
      </w:r>
      <w:r>
        <w:t>requirements</w:t>
      </w:r>
      <w:r>
        <w:rPr>
          <w:spacing w:val="-4"/>
        </w:rPr>
        <w:t xml:space="preserve"> </w:t>
      </w:r>
      <w:r>
        <w:t xml:space="preserve">of </w:t>
      </w:r>
      <w:hyperlink r:id="rId16">
        <w:r>
          <w:rPr>
            <w:u w:val="single"/>
          </w:rPr>
          <w:t>schedule</w:t>
        </w:r>
        <w:r>
          <w:rPr>
            <w:spacing w:val="-4"/>
            <w:u w:val="single"/>
          </w:rPr>
          <w:t xml:space="preserve"> </w:t>
        </w:r>
        <w:r>
          <w:rPr>
            <w:u w:val="single"/>
          </w:rPr>
          <w:t>10</w:t>
        </w:r>
        <w:r>
          <w:rPr>
            <w:spacing w:val="-2"/>
            <w:u w:val="single"/>
          </w:rPr>
          <w:t xml:space="preserve"> </w:t>
        </w:r>
        <w:r>
          <w:rPr>
            <w:u w:val="single"/>
          </w:rPr>
          <w:t>of</w:t>
        </w:r>
        <w:r>
          <w:rPr>
            <w:spacing w:val="-4"/>
            <w:u w:val="single"/>
          </w:rPr>
          <w:t xml:space="preserve"> </w:t>
        </w:r>
        <w:r>
          <w:rPr>
            <w:u w:val="single"/>
          </w:rPr>
          <w:t>the</w:t>
        </w:r>
        <w:r>
          <w:rPr>
            <w:spacing w:val="-3"/>
            <w:u w:val="single"/>
          </w:rPr>
          <w:t xml:space="preserve"> </w:t>
        </w:r>
        <w:r>
          <w:rPr>
            <w:u w:val="single"/>
          </w:rPr>
          <w:t>Equality</w:t>
        </w:r>
        <w:r>
          <w:rPr>
            <w:spacing w:val="-2"/>
            <w:u w:val="single"/>
          </w:rPr>
          <w:t xml:space="preserve"> </w:t>
        </w:r>
        <w:r>
          <w:rPr>
            <w:u w:val="single"/>
          </w:rPr>
          <w:t>Act</w:t>
        </w:r>
        <w:r>
          <w:rPr>
            <w:spacing w:val="-2"/>
            <w:u w:val="single"/>
          </w:rPr>
          <w:t xml:space="preserve"> </w:t>
        </w:r>
        <w:r>
          <w:rPr>
            <w:u w:val="single"/>
          </w:rPr>
          <w:t>2010</w:t>
        </w:r>
      </w:hyperlink>
      <w:r>
        <w:t xml:space="preserve"> and</w:t>
      </w:r>
      <w:r>
        <w:rPr>
          <w:spacing w:val="-2"/>
        </w:rPr>
        <w:t xml:space="preserve"> </w:t>
      </w:r>
      <w:r>
        <w:t>the</w:t>
      </w:r>
      <w:r>
        <w:rPr>
          <w:spacing w:val="-5"/>
        </w:rPr>
        <w:t xml:space="preserve"> </w:t>
      </w:r>
      <w:r>
        <w:t>Department</w:t>
      </w:r>
      <w:r>
        <w:rPr>
          <w:spacing w:val="-2"/>
        </w:rPr>
        <w:t xml:space="preserve"> </w:t>
      </w:r>
      <w:r>
        <w:t>for</w:t>
      </w:r>
      <w:r>
        <w:rPr>
          <w:spacing w:val="-2"/>
        </w:rPr>
        <w:t xml:space="preserve"> </w:t>
      </w:r>
      <w:r>
        <w:t>Education</w:t>
      </w:r>
      <w:r>
        <w:rPr>
          <w:spacing w:val="-2"/>
        </w:rPr>
        <w:t xml:space="preserve"> </w:t>
      </w:r>
      <w:r>
        <w:t xml:space="preserve">(DfE) </w:t>
      </w:r>
      <w:hyperlink r:id="rId17">
        <w:r>
          <w:rPr>
            <w:u w:val="single"/>
          </w:rPr>
          <w:t>guidance for schools on the Equality Act 2010</w:t>
        </w:r>
        <w:r>
          <w:t>.</w:t>
        </w:r>
      </w:hyperlink>
      <w:r>
        <w:t xml:space="preserve"> The Equality Act 2010 defines an individual as disabled if they have a</w:t>
      </w:r>
    </w:p>
    <w:p w:rsidR="0033230E" w:rsidRDefault="00165ACE" w14:paraId="29A97E37" w14:textId="77777777">
      <w:pPr>
        <w:pStyle w:val="BodyText"/>
        <w:spacing w:before="2"/>
        <w:ind w:left="16" w:right="786"/>
      </w:pPr>
      <w:r>
        <w:t>physical</w:t>
      </w:r>
      <w:r>
        <w:rPr>
          <w:spacing w:val="-3"/>
        </w:rPr>
        <w:t xml:space="preserve"> </w:t>
      </w:r>
      <w:r>
        <w:t>or</w:t>
      </w:r>
      <w:r>
        <w:rPr>
          <w:spacing w:val="-2"/>
        </w:rPr>
        <w:t xml:space="preserve"> </w:t>
      </w:r>
      <w:r>
        <w:t>mental</w:t>
      </w:r>
      <w:r>
        <w:rPr>
          <w:spacing w:val="-3"/>
        </w:rPr>
        <w:t xml:space="preserve"> </w:t>
      </w:r>
      <w:r>
        <w:t>impairment</w:t>
      </w:r>
      <w:r>
        <w:rPr>
          <w:spacing w:val="-2"/>
        </w:rPr>
        <w:t xml:space="preserve"> </w:t>
      </w:r>
      <w:r>
        <w:t>that</w:t>
      </w:r>
      <w:r>
        <w:rPr>
          <w:spacing w:val="-2"/>
        </w:rPr>
        <w:t xml:space="preserve"> </w:t>
      </w:r>
      <w:r>
        <w:t>has</w:t>
      </w:r>
      <w:r>
        <w:rPr>
          <w:spacing w:val="-3"/>
        </w:rPr>
        <w:t xml:space="preserve"> </w:t>
      </w:r>
      <w:r>
        <w:t>a</w:t>
      </w:r>
      <w:r>
        <w:rPr>
          <w:spacing w:val="-2"/>
        </w:rPr>
        <w:t xml:space="preserve"> </w:t>
      </w:r>
      <w:r>
        <w:t>‘substantial’</w:t>
      </w:r>
      <w:r>
        <w:rPr>
          <w:spacing w:val="-2"/>
        </w:rPr>
        <w:t xml:space="preserve"> </w:t>
      </w:r>
      <w:r>
        <w:t>and</w:t>
      </w:r>
      <w:r>
        <w:rPr>
          <w:spacing w:val="-2"/>
        </w:rPr>
        <w:t xml:space="preserve"> </w:t>
      </w:r>
      <w:r>
        <w:t>‘long-term’</w:t>
      </w:r>
      <w:r>
        <w:rPr>
          <w:spacing w:val="-2"/>
        </w:rPr>
        <w:t xml:space="preserve"> </w:t>
      </w:r>
      <w:r>
        <w:t>adverse</w:t>
      </w:r>
      <w:r>
        <w:rPr>
          <w:spacing w:val="-3"/>
        </w:rPr>
        <w:t xml:space="preserve"> </w:t>
      </w:r>
      <w:r>
        <w:t>effect</w:t>
      </w:r>
      <w:r>
        <w:rPr>
          <w:spacing w:val="-2"/>
        </w:rPr>
        <w:t xml:space="preserve"> </w:t>
      </w:r>
      <w:r>
        <w:t>on</w:t>
      </w:r>
      <w:r>
        <w:rPr>
          <w:spacing w:val="-2"/>
        </w:rPr>
        <w:t xml:space="preserve"> </w:t>
      </w:r>
      <w:r>
        <w:t>their</w:t>
      </w:r>
      <w:r>
        <w:rPr>
          <w:spacing w:val="-3"/>
        </w:rPr>
        <w:t xml:space="preserve"> </w:t>
      </w:r>
      <w:r>
        <w:t>ability</w:t>
      </w:r>
      <w:r>
        <w:rPr>
          <w:spacing w:val="-1"/>
        </w:rPr>
        <w:t xml:space="preserve"> </w:t>
      </w:r>
      <w:r>
        <w:t>to</w:t>
      </w:r>
      <w:r>
        <w:rPr>
          <w:spacing w:val="-2"/>
        </w:rPr>
        <w:t xml:space="preserve"> </w:t>
      </w:r>
      <w:r>
        <w:t>undertake</w:t>
      </w:r>
      <w:r>
        <w:rPr>
          <w:spacing w:val="-3"/>
        </w:rPr>
        <w:t xml:space="preserve"> </w:t>
      </w:r>
      <w:r>
        <w:t>normal day to day activities.</w:t>
      </w:r>
    </w:p>
    <w:p w:rsidR="0033230E" w:rsidRDefault="00165ACE" w14:paraId="665BD25A" w14:textId="77777777">
      <w:pPr>
        <w:pStyle w:val="BodyText"/>
        <w:spacing w:before="119"/>
        <w:ind w:left="16" w:right="787"/>
      </w:pPr>
      <w:r>
        <w:t xml:space="preserve">Under the </w:t>
      </w:r>
      <w:hyperlink r:id="rId18">
        <w:r>
          <w:rPr>
            <w:u w:val="single"/>
          </w:rPr>
          <w:t>Special Educational Needs and Disability (SEND) Code of Practice</w:t>
        </w:r>
        <w:r>
          <w:t>,</w:t>
        </w:r>
      </w:hyperlink>
      <w:r>
        <w:t xml:space="preserve"> ‘long-term’ is defined as ‘a year or more’</w:t>
      </w:r>
      <w:r>
        <w:rPr>
          <w:spacing w:val="40"/>
        </w:rPr>
        <w:t xml:space="preserve"> </w:t>
      </w:r>
      <w:r>
        <w:t>and ‘substantial’ is defined as ‘more than minor or trivial’. The definition includes sensory impairments such as those affecting</w:t>
      </w:r>
      <w:r>
        <w:rPr>
          <w:spacing w:val="-4"/>
        </w:rPr>
        <w:t xml:space="preserve"> </w:t>
      </w:r>
      <w:r>
        <w:t>sight</w:t>
      </w:r>
      <w:r>
        <w:rPr>
          <w:spacing w:val="-3"/>
        </w:rPr>
        <w:t xml:space="preserve"> </w:t>
      </w:r>
      <w:r>
        <w:t>or</w:t>
      </w:r>
      <w:r>
        <w:rPr>
          <w:spacing w:val="-3"/>
        </w:rPr>
        <w:t xml:space="preserve"> </w:t>
      </w:r>
      <w:r>
        <w:t>hearing,</w:t>
      </w:r>
      <w:r>
        <w:rPr>
          <w:spacing w:val="-3"/>
        </w:rPr>
        <w:t xml:space="preserve"> </w:t>
      </w:r>
      <w:r>
        <w:t>and</w:t>
      </w:r>
      <w:r>
        <w:rPr>
          <w:spacing w:val="-3"/>
        </w:rPr>
        <w:t xml:space="preserve"> </w:t>
      </w:r>
      <w:r>
        <w:t>long-term</w:t>
      </w:r>
      <w:r>
        <w:rPr>
          <w:spacing w:val="-5"/>
        </w:rPr>
        <w:t xml:space="preserve"> </w:t>
      </w:r>
      <w:r>
        <w:t>health</w:t>
      </w:r>
      <w:r>
        <w:rPr>
          <w:spacing w:val="-3"/>
        </w:rPr>
        <w:t xml:space="preserve"> </w:t>
      </w:r>
      <w:r>
        <w:t>conditions</w:t>
      </w:r>
      <w:r>
        <w:rPr>
          <w:spacing w:val="-5"/>
        </w:rPr>
        <w:t xml:space="preserve"> </w:t>
      </w:r>
      <w:r>
        <w:t>such</w:t>
      </w:r>
      <w:r>
        <w:rPr>
          <w:spacing w:val="-3"/>
        </w:rPr>
        <w:t xml:space="preserve"> </w:t>
      </w:r>
      <w:r>
        <w:t>as</w:t>
      </w:r>
      <w:r>
        <w:rPr>
          <w:spacing w:val="-5"/>
        </w:rPr>
        <w:t xml:space="preserve"> </w:t>
      </w:r>
      <w:r>
        <w:t>asthma,</w:t>
      </w:r>
      <w:r>
        <w:rPr>
          <w:spacing w:val="-3"/>
        </w:rPr>
        <w:t xml:space="preserve"> </w:t>
      </w:r>
      <w:r>
        <w:t>diabetes, epilepsy</w:t>
      </w:r>
      <w:r>
        <w:rPr>
          <w:spacing w:val="-3"/>
        </w:rPr>
        <w:t xml:space="preserve"> </w:t>
      </w:r>
      <w:r>
        <w:t>and</w:t>
      </w:r>
      <w:r>
        <w:rPr>
          <w:spacing w:val="-3"/>
        </w:rPr>
        <w:t xml:space="preserve"> </w:t>
      </w:r>
      <w:r>
        <w:t>cancer. Some</w:t>
      </w:r>
      <w:r>
        <w:rPr>
          <w:spacing w:val="-2"/>
        </w:rPr>
        <w:t xml:space="preserve"> </w:t>
      </w:r>
      <w:r>
        <w:t>specified medical</w:t>
      </w:r>
      <w:r>
        <w:rPr>
          <w:spacing w:val="-3"/>
        </w:rPr>
        <w:t xml:space="preserve"> </w:t>
      </w:r>
      <w:r>
        <w:t>conditions,</w:t>
      </w:r>
      <w:r>
        <w:rPr>
          <w:spacing w:val="-2"/>
        </w:rPr>
        <w:t xml:space="preserve"> </w:t>
      </w:r>
      <w:r>
        <w:t>HIV,</w:t>
      </w:r>
      <w:r>
        <w:rPr>
          <w:spacing w:val="-2"/>
        </w:rPr>
        <w:t xml:space="preserve"> </w:t>
      </w:r>
      <w:r>
        <w:t>multiple</w:t>
      </w:r>
      <w:r>
        <w:rPr>
          <w:spacing w:val="-4"/>
        </w:rPr>
        <w:t xml:space="preserve"> </w:t>
      </w:r>
      <w:r>
        <w:t>sclerosis</w:t>
      </w:r>
      <w:r>
        <w:rPr>
          <w:spacing w:val="-4"/>
        </w:rPr>
        <w:t xml:space="preserve"> </w:t>
      </w:r>
      <w:r>
        <w:t>and</w:t>
      </w:r>
      <w:r>
        <w:rPr>
          <w:spacing w:val="-2"/>
        </w:rPr>
        <w:t xml:space="preserve"> </w:t>
      </w:r>
      <w:r>
        <w:t>cancer</w:t>
      </w:r>
      <w:r>
        <w:rPr>
          <w:spacing w:val="-2"/>
        </w:rPr>
        <w:t xml:space="preserve"> </w:t>
      </w:r>
      <w:r>
        <w:t>are</w:t>
      </w:r>
      <w:r>
        <w:rPr>
          <w:spacing w:val="-3"/>
        </w:rPr>
        <w:t xml:space="preserve"> </w:t>
      </w:r>
      <w:r>
        <w:t>all</w:t>
      </w:r>
      <w:r>
        <w:rPr>
          <w:spacing w:val="-3"/>
        </w:rPr>
        <w:t xml:space="preserve"> </w:t>
      </w:r>
      <w:r>
        <w:t>considered</w:t>
      </w:r>
      <w:r>
        <w:rPr>
          <w:spacing w:val="-2"/>
        </w:rPr>
        <w:t xml:space="preserve"> </w:t>
      </w:r>
      <w:r>
        <w:t>as disabilities,</w:t>
      </w:r>
      <w:r>
        <w:rPr>
          <w:spacing w:val="-2"/>
        </w:rPr>
        <w:t xml:space="preserve"> </w:t>
      </w:r>
      <w:r>
        <w:t>regardless</w:t>
      </w:r>
      <w:r>
        <w:rPr>
          <w:spacing w:val="-4"/>
        </w:rPr>
        <w:t xml:space="preserve"> </w:t>
      </w:r>
      <w:r>
        <w:t>of</w:t>
      </w:r>
      <w:r>
        <w:rPr>
          <w:spacing w:val="-4"/>
        </w:rPr>
        <w:t xml:space="preserve"> </w:t>
      </w:r>
      <w:r>
        <w:t>their</w:t>
      </w:r>
      <w:r>
        <w:rPr>
          <w:spacing w:val="-3"/>
        </w:rPr>
        <w:t xml:space="preserve"> </w:t>
      </w:r>
      <w:r>
        <w:t>effect.</w:t>
      </w:r>
      <w:r>
        <w:rPr>
          <w:spacing w:val="-2"/>
        </w:rPr>
        <w:t xml:space="preserve"> </w:t>
      </w:r>
      <w:r>
        <w:t>Children and young</w:t>
      </w:r>
      <w:r>
        <w:rPr>
          <w:spacing w:val="-3"/>
        </w:rPr>
        <w:t xml:space="preserve"> </w:t>
      </w:r>
      <w:r>
        <w:t>people</w:t>
      </w:r>
      <w:r>
        <w:rPr>
          <w:spacing w:val="-2"/>
        </w:rPr>
        <w:t xml:space="preserve"> </w:t>
      </w:r>
      <w:r>
        <w:t>with such conditions</w:t>
      </w:r>
      <w:r>
        <w:rPr>
          <w:spacing w:val="-2"/>
        </w:rPr>
        <w:t xml:space="preserve"> </w:t>
      </w:r>
      <w:r>
        <w:t>do not necessarily have</w:t>
      </w:r>
      <w:r>
        <w:rPr>
          <w:spacing w:val="-1"/>
        </w:rPr>
        <w:t xml:space="preserve"> </w:t>
      </w:r>
      <w:r>
        <w:t>SEND, but there</w:t>
      </w:r>
      <w:r>
        <w:rPr>
          <w:spacing w:val="-1"/>
        </w:rPr>
        <w:t xml:space="preserve"> </w:t>
      </w:r>
      <w:r>
        <w:t>is</w:t>
      </w:r>
      <w:r>
        <w:rPr>
          <w:spacing w:val="-2"/>
        </w:rPr>
        <w:t xml:space="preserve"> </w:t>
      </w:r>
      <w:r>
        <w:t>a significant overlap between disabled children and young people and those with SEND.</w:t>
      </w:r>
    </w:p>
    <w:p w:rsidR="0033230E" w:rsidRDefault="0033230E" w14:paraId="6BA1C6BF" w14:textId="77777777">
      <w:pPr>
        <w:pStyle w:val="BodyText"/>
        <w:spacing w:before="101"/>
        <w:rPr>
          <w:sz w:val="18"/>
        </w:rPr>
      </w:pPr>
    </w:p>
    <w:p w:rsidR="0033230E" w:rsidRDefault="00165ACE" w14:paraId="3852777C" w14:textId="77777777">
      <w:pPr>
        <w:ind w:left="773" w:right="833"/>
        <w:jc w:val="center"/>
        <w:rPr>
          <w:rFonts w:ascii="Arial"/>
          <w:sz w:val="18"/>
        </w:rPr>
      </w:pPr>
      <w:r>
        <w:rPr>
          <w:rFonts w:ascii="Arial"/>
          <w:spacing w:val="-10"/>
          <w:sz w:val="18"/>
        </w:rPr>
        <w:t>2</w:t>
      </w:r>
    </w:p>
    <w:p w:rsidR="0033230E" w:rsidRDefault="0033230E" w14:paraId="4EBEB1AE" w14:textId="77777777">
      <w:pPr>
        <w:jc w:val="center"/>
        <w:rPr>
          <w:rFonts w:ascii="Arial"/>
          <w:sz w:val="18"/>
        </w:rPr>
        <w:sectPr w:rsidR="0033230E">
          <w:pgSz w:w="11910" w:h="16840" w:orient="portrait"/>
          <w:pgMar w:top="1640" w:right="566" w:bottom="280" w:left="708" w:header="720" w:footer="720" w:gutter="0"/>
          <w:cols w:space="720"/>
        </w:sectPr>
      </w:pPr>
    </w:p>
    <w:p w:rsidR="0033230E" w:rsidRDefault="00165ACE" w14:paraId="04B32DB1" w14:textId="77777777">
      <w:pPr>
        <w:pStyle w:val="BodyText"/>
        <w:spacing w:before="47"/>
        <w:ind w:left="16" w:right="786"/>
      </w:pPr>
      <w:r>
        <w:t>Schools are required to make ‘reasonable adjustments’ for pupils with disabilities under the Equality Act 2010, to alleviate</w:t>
      </w:r>
      <w:r>
        <w:rPr>
          <w:spacing w:val="-4"/>
        </w:rPr>
        <w:t xml:space="preserve"> </w:t>
      </w:r>
      <w:r>
        <w:t>any</w:t>
      </w:r>
      <w:r>
        <w:rPr>
          <w:spacing w:val="-3"/>
        </w:rPr>
        <w:t xml:space="preserve"> </w:t>
      </w:r>
      <w:r>
        <w:t>substantial</w:t>
      </w:r>
      <w:r>
        <w:rPr>
          <w:spacing w:val="-4"/>
        </w:rPr>
        <w:t xml:space="preserve"> </w:t>
      </w:r>
      <w:r>
        <w:t>disadvantage</w:t>
      </w:r>
      <w:r>
        <w:rPr>
          <w:spacing w:val="-5"/>
        </w:rPr>
        <w:t xml:space="preserve"> </w:t>
      </w:r>
      <w:r>
        <w:t>that</w:t>
      </w:r>
      <w:r>
        <w:rPr>
          <w:spacing w:val="-3"/>
        </w:rPr>
        <w:t xml:space="preserve"> </w:t>
      </w:r>
      <w:r>
        <w:t>a</w:t>
      </w:r>
      <w:r>
        <w:rPr>
          <w:spacing w:val="-3"/>
        </w:rPr>
        <w:t xml:space="preserve"> </w:t>
      </w:r>
      <w:r>
        <w:t>disabled student</w:t>
      </w:r>
      <w:r>
        <w:rPr>
          <w:spacing w:val="-2"/>
        </w:rPr>
        <w:t xml:space="preserve"> </w:t>
      </w:r>
      <w:r>
        <w:t>faces</w:t>
      </w:r>
      <w:r>
        <w:rPr>
          <w:spacing w:val="-5"/>
        </w:rPr>
        <w:t xml:space="preserve"> </w:t>
      </w:r>
      <w:r>
        <w:t>in</w:t>
      </w:r>
      <w:r>
        <w:rPr>
          <w:spacing w:val="-3"/>
        </w:rPr>
        <w:t xml:space="preserve"> </w:t>
      </w:r>
      <w:r>
        <w:t>comparison</w:t>
      </w:r>
      <w:r>
        <w:rPr>
          <w:spacing w:val="-3"/>
        </w:rPr>
        <w:t xml:space="preserve"> </w:t>
      </w:r>
      <w:r>
        <w:t>with</w:t>
      </w:r>
      <w:r>
        <w:rPr>
          <w:spacing w:val="-3"/>
        </w:rPr>
        <w:t xml:space="preserve"> </w:t>
      </w:r>
      <w:r>
        <w:t>non-disabled</w:t>
      </w:r>
      <w:r>
        <w:rPr>
          <w:spacing w:val="-1"/>
        </w:rPr>
        <w:t xml:space="preserve"> </w:t>
      </w:r>
      <w:r>
        <w:t>students.</w:t>
      </w:r>
      <w:r>
        <w:rPr>
          <w:spacing w:val="-3"/>
        </w:rPr>
        <w:t xml:space="preserve"> </w:t>
      </w:r>
      <w:r>
        <w:t>This</w:t>
      </w:r>
      <w:r>
        <w:rPr>
          <w:spacing w:val="-5"/>
        </w:rPr>
        <w:t xml:space="preserve"> </w:t>
      </w:r>
      <w:r>
        <w:t xml:space="preserve">can include, for example, the provision of </w:t>
      </w:r>
      <w:proofErr w:type="gramStart"/>
      <w:r>
        <w:t>an auxiliary</w:t>
      </w:r>
      <w:proofErr w:type="gramEnd"/>
      <w:r>
        <w:t xml:space="preserve"> aid or adjustments to </w:t>
      </w:r>
      <w:proofErr w:type="gramStart"/>
      <w:r>
        <w:t>premises..</w:t>
      </w:r>
      <w:proofErr w:type="gramEnd"/>
    </w:p>
    <w:p w:rsidR="0033230E" w:rsidRDefault="0033230E" w14:paraId="68EC8BBB" w14:textId="77777777">
      <w:pPr>
        <w:pStyle w:val="BodyText"/>
        <w:spacing w:before="140"/>
      </w:pPr>
    </w:p>
    <w:p w:rsidR="0033230E" w:rsidRDefault="00165ACE" w14:paraId="55B97A1F" w14:textId="77777777">
      <w:pPr>
        <w:pStyle w:val="BodyText"/>
        <w:spacing w:line="249" w:lineRule="auto"/>
        <w:ind w:left="12" w:right="887" w:hanging="10"/>
        <w:jc w:val="both"/>
      </w:pPr>
      <w:r>
        <w:t>The Equality Act 2010 sets out the legal obligations that schools, early years providers, post-16 institutions, local authorities and others have towards disabled children and young people:</w:t>
      </w:r>
    </w:p>
    <w:p w:rsidR="0033230E" w:rsidRDefault="0033230E" w14:paraId="478ED466" w14:textId="77777777">
      <w:pPr>
        <w:pStyle w:val="BodyText"/>
        <w:spacing w:before="47"/>
      </w:pPr>
    </w:p>
    <w:p w:rsidR="0033230E" w:rsidRDefault="00165ACE" w14:paraId="4D771E6D" w14:textId="77777777">
      <w:pPr>
        <w:pStyle w:val="ListParagraph"/>
        <w:numPr>
          <w:ilvl w:val="0"/>
          <w:numId w:val="9"/>
        </w:numPr>
        <w:tabs>
          <w:tab w:val="left" w:pos="735"/>
        </w:tabs>
        <w:spacing w:before="0"/>
        <w:ind w:left="735" w:hanging="359"/>
        <w:jc w:val="both"/>
        <w:rPr>
          <w:sz w:val="20"/>
        </w:rPr>
      </w:pPr>
      <w:r>
        <w:rPr>
          <w:sz w:val="20"/>
        </w:rPr>
        <w:t>They</w:t>
      </w:r>
      <w:r>
        <w:rPr>
          <w:spacing w:val="-9"/>
          <w:sz w:val="20"/>
        </w:rPr>
        <w:t xml:space="preserve"> </w:t>
      </w:r>
      <w:r>
        <w:rPr>
          <w:sz w:val="20"/>
        </w:rPr>
        <w:t>must</w:t>
      </w:r>
      <w:r>
        <w:rPr>
          <w:spacing w:val="-9"/>
          <w:sz w:val="20"/>
        </w:rPr>
        <w:t xml:space="preserve"> </w:t>
      </w:r>
      <w:r>
        <w:rPr>
          <w:sz w:val="20"/>
        </w:rPr>
        <w:t>not</w:t>
      </w:r>
      <w:r>
        <w:rPr>
          <w:spacing w:val="-9"/>
          <w:sz w:val="20"/>
        </w:rPr>
        <w:t xml:space="preserve"> </w:t>
      </w:r>
      <w:r>
        <w:rPr>
          <w:sz w:val="20"/>
        </w:rPr>
        <w:t>directly</w:t>
      </w:r>
      <w:r>
        <w:rPr>
          <w:spacing w:val="-9"/>
          <w:sz w:val="20"/>
        </w:rPr>
        <w:t xml:space="preserve"> </w:t>
      </w:r>
      <w:r>
        <w:rPr>
          <w:sz w:val="20"/>
        </w:rPr>
        <w:t>or</w:t>
      </w:r>
      <w:r>
        <w:rPr>
          <w:spacing w:val="-9"/>
          <w:sz w:val="20"/>
        </w:rPr>
        <w:t xml:space="preserve"> </w:t>
      </w:r>
      <w:r>
        <w:rPr>
          <w:sz w:val="20"/>
        </w:rPr>
        <w:t>indirectly</w:t>
      </w:r>
      <w:r>
        <w:rPr>
          <w:spacing w:val="-9"/>
          <w:sz w:val="20"/>
        </w:rPr>
        <w:t xml:space="preserve"> </w:t>
      </w:r>
      <w:r>
        <w:rPr>
          <w:sz w:val="20"/>
        </w:rPr>
        <w:t>discriminate</w:t>
      </w:r>
      <w:r>
        <w:rPr>
          <w:spacing w:val="-9"/>
          <w:sz w:val="20"/>
        </w:rPr>
        <w:t xml:space="preserve"> </w:t>
      </w:r>
      <w:r>
        <w:rPr>
          <w:sz w:val="20"/>
        </w:rPr>
        <w:t>against,</w:t>
      </w:r>
      <w:r>
        <w:rPr>
          <w:spacing w:val="-9"/>
          <w:sz w:val="20"/>
        </w:rPr>
        <w:t xml:space="preserve"> </w:t>
      </w:r>
      <w:r>
        <w:rPr>
          <w:sz w:val="20"/>
        </w:rPr>
        <w:t>harass</w:t>
      </w:r>
      <w:r>
        <w:rPr>
          <w:spacing w:val="-11"/>
          <w:sz w:val="20"/>
        </w:rPr>
        <w:t xml:space="preserve"> </w:t>
      </w:r>
      <w:r>
        <w:rPr>
          <w:sz w:val="20"/>
        </w:rPr>
        <w:t>or</w:t>
      </w:r>
      <w:r>
        <w:rPr>
          <w:spacing w:val="-8"/>
          <w:sz w:val="20"/>
        </w:rPr>
        <w:t xml:space="preserve"> </w:t>
      </w:r>
      <w:proofErr w:type="spellStart"/>
      <w:r>
        <w:rPr>
          <w:sz w:val="20"/>
        </w:rPr>
        <w:t>victimise</w:t>
      </w:r>
      <w:proofErr w:type="spellEnd"/>
      <w:r>
        <w:rPr>
          <w:spacing w:val="-10"/>
          <w:sz w:val="20"/>
        </w:rPr>
        <w:t xml:space="preserve"> </w:t>
      </w:r>
      <w:r>
        <w:rPr>
          <w:sz w:val="20"/>
        </w:rPr>
        <w:t>disabled</w:t>
      </w:r>
      <w:r>
        <w:rPr>
          <w:spacing w:val="-9"/>
          <w:sz w:val="20"/>
        </w:rPr>
        <w:t xml:space="preserve"> </w:t>
      </w:r>
      <w:r>
        <w:rPr>
          <w:sz w:val="20"/>
        </w:rPr>
        <w:t>children</w:t>
      </w:r>
      <w:r>
        <w:rPr>
          <w:spacing w:val="-9"/>
          <w:sz w:val="20"/>
        </w:rPr>
        <w:t xml:space="preserve"> </w:t>
      </w:r>
      <w:r>
        <w:rPr>
          <w:sz w:val="20"/>
        </w:rPr>
        <w:t>and</w:t>
      </w:r>
      <w:r>
        <w:rPr>
          <w:spacing w:val="-10"/>
          <w:sz w:val="20"/>
        </w:rPr>
        <w:t xml:space="preserve"> </w:t>
      </w:r>
      <w:r>
        <w:rPr>
          <w:sz w:val="20"/>
        </w:rPr>
        <w:t>young</w:t>
      </w:r>
      <w:r>
        <w:rPr>
          <w:spacing w:val="-12"/>
          <w:sz w:val="20"/>
        </w:rPr>
        <w:t xml:space="preserve"> </w:t>
      </w:r>
      <w:r>
        <w:rPr>
          <w:spacing w:val="-2"/>
          <w:sz w:val="20"/>
        </w:rPr>
        <w:t>people</w:t>
      </w:r>
    </w:p>
    <w:p w:rsidR="0033230E" w:rsidRDefault="00165ACE" w14:paraId="6DD71F79" w14:textId="77777777">
      <w:pPr>
        <w:pStyle w:val="ListParagraph"/>
        <w:numPr>
          <w:ilvl w:val="0"/>
          <w:numId w:val="9"/>
        </w:numPr>
        <w:tabs>
          <w:tab w:val="left" w:pos="735"/>
        </w:tabs>
        <w:ind w:left="735" w:hanging="359"/>
        <w:jc w:val="both"/>
        <w:rPr>
          <w:sz w:val="20"/>
        </w:rPr>
      </w:pPr>
      <w:r>
        <w:rPr>
          <w:sz w:val="20"/>
        </w:rPr>
        <w:t>They</w:t>
      </w:r>
      <w:r>
        <w:rPr>
          <w:spacing w:val="-6"/>
          <w:sz w:val="20"/>
        </w:rPr>
        <w:t xml:space="preserve"> </w:t>
      </w:r>
      <w:r>
        <w:rPr>
          <w:sz w:val="20"/>
        </w:rPr>
        <w:t>must</w:t>
      </w:r>
      <w:r>
        <w:rPr>
          <w:spacing w:val="-6"/>
          <w:sz w:val="20"/>
        </w:rPr>
        <w:t xml:space="preserve"> </w:t>
      </w:r>
      <w:r>
        <w:rPr>
          <w:sz w:val="20"/>
        </w:rPr>
        <w:t>not</w:t>
      </w:r>
      <w:r>
        <w:rPr>
          <w:spacing w:val="-5"/>
          <w:sz w:val="20"/>
        </w:rPr>
        <w:t xml:space="preserve"> </w:t>
      </w:r>
      <w:r>
        <w:rPr>
          <w:sz w:val="20"/>
        </w:rPr>
        <w:t>discriminate</w:t>
      </w:r>
      <w:r>
        <w:rPr>
          <w:spacing w:val="-5"/>
          <w:sz w:val="20"/>
        </w:rPr>
        <w:t xml:space="preserve"> </w:t>
      </w:r>
      <w:r>
        <w:rPr>
          <w:sz w:val="20"/>
        </w:rPr>
        <w:t>for</w:t>
      </w:r>
      <w:r>
        <w:rPr>
          <w:spacing w:val="-6"/>
          <w:sz w:val="20"/>
        </w:rPr>
        <w:t xml:space="preserve"> </w:t>
      </w:r>
      <w:r>
        <w:rPr>
          <w:sz w:val="20"/>
        </w:rPr>
        <w:t>a</w:t>
      </w:r>
      <w:r>
        <w:rPr>
          <w:spacing w:val="-5"/>
          <w:sz w:val="20"/>
        </w:rPr>
        <w:t xml:space="preserve"> </w:t>
      </w:r>
      <w:r>
        <w:rPr>
          <w:sz w:val="20"/>
        </w:rPr>
        <w:t>reason</w:t>
      </w:r>
      <w:r>
        <w:rPr>
          <w:spacing w:val="-6"/>
          <w:sz w:val="20"/>
        </w:rPr>
        <w:t xml:space="preserve"> </w:t>
      </w:r>
      <w:r>
        <w:rPr>
          <w:sz w:val="20"/>
        </w:rPr>
        <w:t>arising</w:t>
      </w:r>
      <w:r>
        <w:rPr>
          <w:spacing w:val="-7"/>
          <w:sz w:val="20"/>
        </w:rPr>
        <w:t xml:space="preserve"> </w:t>
      </w:r>
      <w:r>
        <w:rPr>
          <w:sz w:val="20"/>
        </w:rPr>
        <w:t>in</w:t>
      </w:r>
      <w:r>
        <w:rPr>
          <w:spacing w:val="-5"/>
          <w:sz w:val="20"/>
        </w:rPr>
        <w:t xml:space="preserve"> </w:t>
      </w:r>
      <w:r>
        <w:rPr>
          <w:sz w:val="20"/>
        </w:rPr>
        <w:t>consequence</w:t>
      </w:r>
      <w:r>
        <w:rPr>
          <w:spacing w:val="-8"/>
          <w:sz w:val="20"/>
        </w:rPr>
        <w:t xml:space="preserve"> </w:t>
      </w:r>
      <w:r>
        <w:rPr>
          <w:sz w:val="20"/>
        </w:rPr>
        <w:t>of</w:t>
      </w:r>
      <w:r>
        <w:rPr>
          <w:spacing w:val="-7"/>
          <w:sz w:val="20"/>
        </w:rPr>
        <w:t xml:space="preserve"> </w:t>
      </w:r>
      <w:r>
        <w:rPr>
          <w:sz w:val="20"/>
        </w:rPr>
        <w:t>a</w:t>
      </w:r>
      <w:r>
        <w:rPr>
          <w:spacing w:val="-6"/>
          <w:sz w:val="20"/>
        </w:rPr>
        <w:t xml:space="preserve"> </w:t>
      </w:r>
      <w:r>
        <w:rPr>
          <w:sz w:val="20"/>
        </w:rPr>
        <w:t>child</w:t>
      </w:r>
      <w:r>
        <w:rPr>
          <w:spacing w:val="-5"/>
          <w:sz w:val="20"/>
        </w:rPr>
        <w:t xml:space="preserve"> </w:t>
      </w:r>
      <w:r>
        <w:rPr>
          <w:sz w:val="20"/>
        </w:rPr>
        <w:t>or</w:t>
      </w:r>
      <w:r>
        <w:rPr>
          <w:spacing w:val="-6"/>
          <w:sz w:val="20"/>
        </w:rPr>
        <w:t xml:space="preserve"> </w:t>
      </w:r>
      <w:r>
        <w:rPr>
          <w:sz w:val="20"/>
        </w:rPr>
        <w:t>young</w:t>
      </w:r>
      <w:r>
        <w:rPr>
          <w:spacing w:val="-7"/>
          <w:sz w:val="20"/>
        </w:rPr>
        <w:t xml:space="preserve"> </w:t>
      </w:r>
      <w:r>
        <w:rPr>
          <w:sz w:val="20"/>
        </w:rPr>
        <w:t>person’s</w:t>
      </w:r>
      <w:r>
        <w:rPr>
          <w:spacing w:val="-7"/>
          <w:sz w:val="20"/>
        </w:rPr>
        <w:t xml:space="preserve"> </w:t>
      </w:r>
      <w:r>
        <w:rPr>
          <w:spacing w:val="-2"/>
          <w:sz w:val="20"/>
        </w:rPr>
        <w:t>disability</w:t>
      </w:r>
    </w:p>
    <w:p w:rsidR="0033230E" w:rsidRDefault="00165ACE" w14:paraId="70DF6A07" w14:textId="77777777">
      <w:pPr>
        <w:pStyle w:val="ListParagraph"/>
        <w:numPr>
          <w:ilvl w:val="0"/>
          <w:numId w:val="9"/>
        </w:numPr>
        <w:tabs>
          <w:tab w:val="left" w:pos="735"/>
          <w:tab w:val="left" w:pos="737"/>
        </w:tabs>
        <w:spacing w:before="13" w:line="249" w:lineRule="auto"/>
        <w:ind w:right="884"/>
        <w:jc w:val="both"/>
        <w:rPr>
          <w:sz w:val="20"/>
        </w:rPr>
      </w:pPr>
      <w:r>
        <w:rPr>
          <w:sz w:val="20"/>
        </w:rPr>
        <w:t>They must make reasonable adjustments, including the provision of auxiliary aids and services, to ensure that disabled children and young people are not at a substantial disadvantage compared with their peers.</w:t>
      </w:r>
    </w:p>
    <w:p w:rsidR="0033230E" w:rsidRDefault="00165ACE" w14:paraId="45F37F29" w14:textId="77777777">
      <w:pPr>
        <w:pStyle w:val="ListParagraph"/>
        <w:numPr>
          <w:ilvl w:val="0"/>
          <w:numId w:val="9"/>
        </w:numPr>
        <w:tabs>
          <w:tab w:val="left" w:pos="735"/>
          <w:tab w:val="left" w:pos="737"/>
        </w:tabs>
        <w:spacing w:before="34" w:line="249" w:lineRule="auto"/>
        <w:ind w:right="889"/>
        <w:jc w:val="both"/>
        <w:rPr>
          <w:sz w:val="20"/>
        </w:rPr>
      </w:pPr>
      <w:r>
        <w:rPr>
          <w:sz w:val="20"/>
        </w:rPr>
        <w:t>This</w:t>
      </w:r>
      <w:r>
        <w:rPr>
          <w:spacing w:val="-9"/>
          <w:sz w:val="20"/>
        </w:rPr>
        <w:t xml:space="preserve"> </w:t>
      </w:r>
      <w:r>
        <w:rPr>
          <w:sz w:val="20"/>
        </w:rPr>
        <w:t>duty</w:t>
      </w:r>
      <w:r>
        <w:rPr>
          <w:spacing w:val="-7"/>
          <w:sz w:val="20"/>
        </w:rPr>
        <w:t xml:space="preserve"> </w:t>
      </w:r>
      <w:r>
        <w:rPr>
          <w:sz w:val="20"/>
        </w:rPr>
        <w:t>is</w:t>
      </w:r>
      <w:r>
        <w:rPr>
          <w:spacing w:val="-9"/>
          <w:sz w:val="20"/>
        </w:rPr>
        <w:t xml:space="preserve"> </w:t>
      </w:r>
      <w:r>
        <w:rPr>
          <w:sz w:val="20"/>
        </w:rPr>
        <w:t>anticipatory</w:t>
      </w:r>
      <w:r>
        <w:rPr>
          <w:spacing w:val="-7"/>
          <w:sz w:val="20"/>
        </w:rPr>
        <w:t xml:space="preserve"> </w:t>
      </w:r>
      <w:r>
        <w:rPr>
          <w:sz w:val="20"/>
        </w:rPr>
        <w:t>–</w:t>
      </w:r>
      <w:r>
        <w:rPr>
          <w:spacing w:val="-9"/>
          <w:sz w:val="20"/>
        </w:rPr>
        <w:t xml:space="preserve"> </w:t>
      </w:r>
      <w:r>
        <w:rPr>
          <w:sz w:val="20"/>
        </w:rPr>
        <w:t>it</w:t>
      </w:r>
      <w:r>
        <w:rPr>
          <w:spacing w:val="-10"/>
          <w:sz w:val="20"/>
        </w:rPr>
        <w:t xml:space="preserve"> </w:t>
      </w:r>
      <w:r>
        <w:rPr>
          <w:sz w:val="20"/>
        </w:rPr>
        <w:t>requires</w:t>
      </w:r>
      <w:r>
        <w:rPr>
          <w:spacing w:val="-9"/>
          <w:sz w:val="20"/>
        </w:rPr>
        <w:t xml:space="preserve"> </w:t>
      </w:r>
      <w:r>
        <w:rPr>
          <w:sz w:val="20"/>
        </w:rPr>
        <w:t>thought</w:t>
      </w:r>
      <w:r>
        <w:rPr>
          <w:spacing w:val="-7"/>
          <w:sz w:val="20"/>
        </w:rPr>
        <w:t xml:space="preserve"> </w:t>
      </w:r>
      <w:r>
        <w:rPr>
          <w:sz w:val="20"/>
        </w:rPr>
        <w:t>to</w:t>
      </w:r>
      <w:r>
        <w:rPr>
          <w:spacing w:val="-9"/>
          <w:sz w:val="20"/>
        </w:rPr>
        <w:t xml:space="preserve"> </w:t>
      </w:r>
      <w:r>
        <w:rPr>
          <w:sz w:val="20"/>
        </w:rPr>
        <w:t>be</w:t>
      </w:r>
      <w:r>
        <w:rPr>
          <w:spacing w:val="-9"/>
          <w:sz w:val="20"/>
        </w:rPr>
        <w:t xml:space="preserve"> </w:t>
      </w:r>
      <w:r>
        <w:rPr>
          <w:sz w:val="20"/>
        </w:rPr>
        <w:t>given</w:t>
      </w:r>
      <w:r>
        <w:rPr>
          <w:spacing w:val="-7"/>
          <w:sz w:val="20"/>
        </w:rPr>
        <w:t xml:space="preserve"> </w:t>
      </w:r>
      <w:r>
        <w:rPr>
          <w:sz w:val="20"/>
        </w:rPr>
        <w:t>in</w:t>
      </w:r>
      <w:r>
        <w:rPr>
          <w:spacing w:val="-7"/>
          <w:sz w:val="20"/>
        </w:rPr>
        <w:t xml:space="preserve"> </w:t>
      </w:r>
      <w:r>
        <w:rPr>
          <w:sz w:val="20"/>
        </w:rPr>
        <w:t>advance</w:t>
      </w:r>
      <w:r>
        <w:rPr>
          <w:spacing w:val="-9"/>
          <w:sz w:val="20"/>
        </w:rPr>
        <w:t xml:space="preserve"> </w:t>
      </w:r>
      <w:r>
        <w:rPr>
          <w:sz w:val="20"/>
        </w:rPr>
        <w:t>to</w:t>
      </w:r>
      <w:r>
        <w:rPr>
          <w:spacing w:val="-7"/>
          <w:sz w:val="20"/>
        </w:rPr>
        <w:t xml:space="preserve"> </w:t>
      </w:r>
      <w:r>
        <w:rPr>
          <w:sz w:val="20"/>
        </w:rPr>
        <w:t>what</w:t>
      </w:r>
      <w:r>
        <w:rPr>
          <w:spacing w:val="-7"/>
          <w:sz w:val="20"/>
        </w:rPr>
        <w:t xml:space="preserve"> </w:t>
      </w:r>
      <w:r>
        <w:rPr>
          <w:sz w:val="20"/>
        </w:rPr>
        <w:t>disabled</w:t>
      </w:r>
      <w:r>
        <w:rPr>
          <w:spacing w:val="-7"/>
          <w:sz w:val="20"/>
        </w:rPr>
        <w:t xml:space="preserve"> </w:t>
      </w:r>
      <w:r>
        <w:rPr>
          <w:sz w:val="20"/>
        </w:rPr>
        <w:t>children</w:t>
      </w:r>
      <w:r>
        <w:rPr>
          <w:spacing w:val="-7"/>
          <w:sz w:val="20"/>
        </w:rPr>
        <w:t xml:space="preserve"> </w:t>
      </w:r>
      <w:r>
        <w:rPr>
          <w:sz w:val="20"/>
        </w:rPr>
        <w:t>and</w:t>
      </w:r>
      <w:r>
        <w:rPr>
          <w:spacing w:val="-10"/>
          <w:sz w:val="20"/>
        </w:rPr>
        <w:t xml:space="preserve"> </w:t>
      </w:r>
      <w:r>
        <w:rPr>
          <w:sz w:val="20"/>
        </w:rPr>
        <w:t>young</w:t>
      </w:r>
      <w:r>
        <w:rPr>
          <w:spacing w:val="-10"/>
          <w:sz w:val="20"/>
        </w:rPr>
        <w:t xml:space="preserve"> </w:t>
      </w:r>
      <w:r>
        <w:rPr>
          <w:sz w:val="20"/>
        </w:rPr>
        <w:t>people might require and what adjustments might need to be made to prevent that disadvantage.</w:t>
      </w:r>
    </w:p>
    <w:p w:rsidR="0033230E" w:rsidRDefault="00165ACE" w14:paraId="29622209" w14:textId="77777777">
      <w:pPr>
        <w:pStyle w:val="ListParagraph"/>
        <w:numPr>
          <w:ilvl w:val="0"/>
          <w:numId w:val="9"/>
        </w:numPr>
        <w:tabs>
          <w:tab w:val="left" w:pos="735"/>
          <w:tab w:val="left" w:pos="737"/>
        </w:tabs>
        <w:spacing w:before="35" w:line="249" w:lineRule="auto"/>
        <w:ind w:right="885"/>
        <w:jc w:val="both"/>
        <w:rPr>
          <w:sz w:val="20"/>
        </w:rPr>
      </w:pPr>
      <w:r>
        <w:rPr>
          <w:sz w:val="20"/>
        </w:rPr>
        <w:t xml:space="preserve">Schools are allowed to treat disabled children / young people more </w:t>
      </w:r>
      <w:proofErr w:type="spellStart"/>
      <w:r>
        <w:rPr>
          <w:sz w:val="20"/>
        </w:rPr>
        <w:t>favourably</w:t>
      </w:r>
      <w:proofErr w:type="spellEnd"/>
      <w:r>
        <w:rPr>
          <w:sz w:val="20"/>
        </w:rPr>
        <w:t xml:space="preserve"> than non-disabled children / young</w:t>
      </w:r>
      <w:r>
        <w:rPr>
          <w:spacing w:val="-6"/>
          <w:sz w:val="20"/>
        </w:rPr>
        <w:t xml:space="preserve"> </w:t>
      </w:r>
      <w:r>
        <w:rPr>
          <w:sz w:val="20"/>
        </w:rPr>
        <w:t>people,</w:t>
      </w:r>
      <w:r>
        <w:rPr>
          <w:spacing w:val="-5"/>
          <w:sz w:val="20"/>
        </w:rPr>
        <w:t xml:space="preserve"> </w:t>
      </w:r>
      <w:r>
        <w:rPr>
          <w:sz w:val="20"/>
        </w:rPr>
        <w:t>and</w:t>
      </w:r>
      <w:r>
        <w:rPr>
          <w:spacing w:val="-5"/>
          <w:sz w:val="20"/>
        </w:rPr>
        <w:t xml:space="preserve"> </w:t>
      </w:r>
      <w:r>
        <w:rPr>
          <w:sz w:val="20"/>
        </w:rPr>
        <w:t>in</w:t>
      </w:r>
      <w:r>
        <w:rPr>
          <w:spacing w:val="-7"/>
          <w:sz w:val="20"/>
        </w:rPr>
        <w:t xml:space="preserve"> </w:t>
      </w:r>
      <w:r>
        <w:rPr>
          <w:sz w:val="20"/>
        </w:rPr>
        <w:t>some</w:t>
      </w:r>
      <w:r>
        <w:rPr>
          <w:spacing w:val="-6"/>
          <w:sz w:val="20"/>
        </w:rPr>
        <w:t xml:space="preserve"> </w:t>
      </w:r>
      <w:r>
        <w:rPr>
          <w:sz w:val="20"/>
        </w:rPr>
        <w:t>cases</w:t>
      </w:r>
      <w:r>
        <w:rPr>
          <w:spacing w:val="-6"/>
          <w:sz w:val="20"/>
        </w:rPr>
        <w:t xml:space="preserve"> </w:t>
      </w:r>
      <w:r>
        <w:rPr>
          <w:sz w:val="20"/>
        </w:rPr>
        <w:t>are</w:t>
      </w:r>
      <w:r>
        <w:rPr>
          <w:spacing w:val="-6"/>
          <w:sz w:val="20"/>
        </w:rPr>
        <w:t xml:space="preserve"> </w:t>
      </w:r>
      <w:r>
        <w:rPr>
          <w:sz w:val="20"/>
        </w:rPr>
        <w:t>required</w:t>
      </w:r>
      <w:r>
        <w:rPr>
          <w:spacing w:val="-5"/>
          <w:sz w:val="20"/>
        </w:rPr>
        <w:t xml:space="preserve"> </w:t>
      </w:r>
      <w:r>
        <w:rPr>
          <w:sz w:val="20"/>
        </w:rPr>
        <w:t>to</w:t>
      </w:r>
      <w:r>
        <w:rPr>
          <w:spacing w:val="-5"/>
          <w:sz w:val="20"/>
        </w:rPr>
        <w:t xml:space="preserve"> </w:t>
      </w:r>
      <w:r>
        <w:rPr>
          <w:sz w:val="20"/>
        </w:rPr>
        <w:t>do</w:t>
      </w:r>
      <w:r>
        <w:rPr>
          <w:spacing w:val="-5"/>
          <w:sz w:val="20"/>
        </w:rPr>
        <w:t xml:space="preserve"> </w:t>
      </w:r>
      <w:r>
        <w:rPr>
          <w:sz w:val="20"/>
        </w:rPr>
        <w:t>so,</w:t>
      </w:r>
      <w:r>
        <w:rPr>
          <w:spacing w:val="-5"/>
          <w:sz w:val="20"/>
        </w:rPr>
        <w:t xml:space="preserve"> </w:t>
      </w:r>
      <w:r>
        <w:rPr>
          <w:sz w:val="20"/>
        </w:rPr>
        <w:t>by</w:t>
      </w:r>
      <w:r>
        <w:rPr>
          <w:spacing w:val="-7"/>
          <w:sz w:val="20"/>
        </w:rPr>
        <w:t xml:space="preserve"> </w:t>
      </w:r>
      <w:r>
        <w:rPr>
          <w:sz w:val="20"/>
        </w:rPr>
        <w:t>making</w:t>
      </w:r>
      <w:r>
        <w:rPr>
          <w:spacing w:val="-6"/>
          <w:sz w:val="20"/>
        </w:rPr>
        <w:t xml:space="preserve"> </w:t>
      </w:r>
      <w:r>
        <w:rPr>
          <w:sz w:val="20"/>
        </w:rPr>
        <w:t>reasonable</w:t>
      </w:r>
      <w:r>
        <w:rPr>
          <w:spacing w:val="-6"/>
          <w:sz w:val="20"/>
        </w:rPr>
        <w:t xml:space="preserve"> </w:t>
      </w:r>
      <w:r>
        <w:rPr>
          <w:sz w:val="20"/>
        </w:rPr>
        <w:t>adjustments and</w:t>
      </w:r>
      <w:r>
        <w:rPr>
          <w:spacing w:val="-5"/>
          <w:sz w:val="20"/>
        </w:rPr>
        <w:t xml:space="preserve"> </w:t>
      </w:r>
      <w:r>
        <w:rPr>
          <w:sz w:val="20"/>
        </w:rPr>
        <w:t>making</w:t>
      </w:r>
      <w:r>
        <w:rPr>
          <w:spacing w:val="-6"/>
          <w:sz w:val="20"/>
        </w:rPr>
        <w:t xml:space="preserve"> </w:t>
      </w:r>
      <w:r>
        <w:rPr>
          <w:sz w:val="20"/>
        </w:rPr>
        <w:t>changes to</w:t>
      </w:r>
      <w:r>
        <w:rPr>
          <w:spacing w:val="-8"/>
          <w:sz w:val="20"/>
        </w:rPr>
        <w:t xml:space="preserve"> </w:t>
      </w:r>
      <w:r>
        <w:rPr>
          <w:sz w:val="20"/>
        </w:rPr>
        <w:t>practices</w:t>
      </w:r>
      <w:r>
        <w:rPr>
          <w:spacing w:val="-9"/>
          <w:sz w:val="20"/>
        </w:rPr>
        <w:t xml:space="preserve"> </w:t>
      </w:r>
      <w:r>
        <w:rPr>
          <w:sz w:val="20"/>
        </w:rPr>
        <w:t>to</w:t>
      </w:r>
      <w:r>
        <w:rPr>
          <w:spacing w:val="-8"/>
          <w:sz w:val="20"/>
        </w:rPr>
        <w:t xml:space="preserve"> </w:t>
      </w:r>
      <w:r>
        <w:rPr>
          <w:sz w:val="20"/>
        </w:rPr>
        <w:t>ensure,</w:t>
      </w:r>
      <w:r>
        <w:rPr>
          <w:spacing w:val="-8"/>
          <w:sz w:val="20"/>
        </w:rPr>
        <w:t xml:space="preserve"> </w:t>
      </w:r>
      <w:r>
        <w:rPr>
          <w:sz w:val="20"/>
        </w:rPr>
        <w:t>as</w:t>
      </w:r>
      <w:r>
        <w:rPr>
          <w:spacing w:val="-8"/>
          <w:sz w:val="20"/>
        </w:rPr>
        <w:t xml:space="preserve"> </w:t>
      </w:r>
      <w:r>
        <w:rPr>
          <w:sz w:val="20"/>
        </w:rPr>
        <w:t>far</w:t>
      </w:r>
      <w:r>
        <w:rPr>
          <w:spacing w:val="-8"/>
          <w:sz w:val="20"/>
        </w:rPr>
        <w:t xml:space="preserve"> </w:t>
      </w:r>
      <w:r>
        <w:rPr>
          <w:sz w:val="20"/>
        </w:rPr>
        <w:t>as</w:t>
      </w:r>
      <w:r>
        <w:rPr>
          <w:spacing w:val="-9"/>
          <w:sz w:val="20"/>
        </w:rPr>
        <w:t xml:space="preserve"> </w:t>
      </w:r>
      <w:r>
        <w:rPr>
          <w:sz w:val="20"/>
        </w:rPr>
        <w:t>is</w:t>
      </w:r>
      <w:r>
        <w:rPr>
          <w:spacing w:val="-9"/>
          <w:sz w:val="20"/>
        </w:rPr>
        <w:t xml:space="preserve"> </w:t>
      </w:r>
      <w:r>
        <w:rPr>
          <w:sz w:val="20"/>
        </w:rPr>
        <w:t>reasonably</w:t>
      </w:r>
      <w:r>
        <w:rPr>
          <w:spacing w:val="-8"/>
          <w:sz w:val="20"/>
        </w:rPr>
        <w:t xml:space="preserve"> </w:t>
      </w:r>
      <w:r>
        <w:rPr>
          <w:sz w:val="20"/>
        </w:rPr>
        <w:t>possible,</w:t>
      </w:r>
      <w:r>
        <w:rPr>
          <w:spacing w:val="-8"/>
          <w:sz w:val="20"/>
        </w:rPr>
        <w:t xml:space="preserve"> </w:t>
      </w:r>
      <w:r>
        <w:rPr>
          <w:sz w:val="20"/>
        </w:rPr>
        <w:t>that</w:t>
      </w:r>
      <w:r>
        <w:rPr>
          <w:spacing w:val="-8"/>
          <w:sz w:val="20"/>
        </w:rPr>
        <w:t xml:space="preserve"> </w:t>
      </w:r>
      <w:r>
        <w:rPr>
          <w:sz w:val="20"/>
        </w:rPr>
        <w:t>a</w:t>
      </w:r>
      <w:r>
        <w:rPr>
          <w:spacing w:val="-8"/>
          <w:sz w:val="20"/>
        </w:rPr>
        <w:t xml:space="preserve"> </w:t>
      </w:r>
      <w:r>
        <w:rPr>
          <w:sz w:val="20"/>
        </w:rPr>
        <w:t>disabled</w:t>
      </w:r>
      <w:r>
        <w:rPr>
          <w:spacing w:val="-8"/>
          <w:sz w:val="20"/>
        </w:rPr>
        <w:t xml:space="preserve"> </w:t>
      </w:r>
      <w:r>
        <w:rPr>
          <w:sz w:val="20"/>
        </w:rPr>
        <w:t>person</w:t>
      </w:r>
      <w:r>
        <w:rPr>
          <w:spacing w:val="-8"/>
          <w:sz w:val="20"/>
        </w:rPr>
        <w:t xml:space="preserve"> </w:t>
      </w:r>
      <w:r>
        <w:rPr>
          <w:sz w:val="20"/>
        </w:rPr>
        <w:t>can</w:t>
      </w:r>
      <w:r>
        <w:rPr>
          <w:spacing w:val="-8"/>
          <w:sz w:val="20"/>
        </w:rPr>
        <w:t xml:space="preserve"> </w:t>
      </w:r>
      <w:r>
        <w:rPr>
          <w:sz w:val="20"/>
        </w:rPr>
        <w:t>benefit</w:t>
      </w:r>
      <w:r>
        <w:rPr>
          <w:spacing w:val="-8"/>
          <w:sz w:val="20"/>
        </w:rPr>
        <w:t xml:space="preserve"> </w:t>
      </w:r>
      <w:r>
        <w:rPr>
          <w:sz w:val="20"/>
        </w:rPr>
        <w:t>from</w:t>
      </w:r>
      <w:r>
        <w:rPr>
          <w:spacing w:val="-9"/>
          <w:sz w:val="20"/>
        </w:rPr>
        <w:t xml:space="preserve"> </w:t>
      </w:r>
      <w:r>
        <w:rPr>
          <w:sz w:val="20"/>
        </w:rPr>
        <w:t>what</w:t>
      </w:r>
      <w:r>
        <w:rPr>
          <w:spacing w:val="-8"/>
          <w:sz w:val="20"/>
        </w:rPr>
        <w:t xml:space="preserve"> </w:t>
      </w:r>
      <w:r>
        <w:rPr>
          <w:sz w:val="20"/>
        </w:rPr>
        <w:t>the</w:t>
      </w:r>
      <w:r>
        <w:rPr>
          <w:spacing w:val="-9"/>
          <w:sz w:val="20"/>
        </w:rPr>
        <w:t xml:space="preserve"> </w:t>
      </w:r>
      <w:r>
        <w:rPr>
          <w:sz w:val="20"/>
        </w:rPr>
        <w:t>school’s offer to the same extent that a person without that disability can i.e. to put them on a more level footing with children / young people without disabilities</w:t>
      </w:r>
    </w:p>
    <w:p w:rsidR="0033230E" w:rsidRDefault="00165ACE" w14:paraId="34C07A74" w14:textId="77777777">
      <w:pPr>
        <w:pStyle w:val="ListParagraph"/>
        <w:numPr>
          <w:ilvl w:val="0"/>
          <w:numId w:val="9"/>
        </w:numPr>
        <w:tabs>
          <w:tab w:val="left" w:pos="735"/>
          <w:tab w:val="left" w:pos="737"/>
        </w:tabs>
        <w:spacing w:before="37" w:line="249" w:lineRule="auto"/>
        <w:ind w:right="882"/>
        <w:jc w:val="both"/>
        <w:rPr>
          <w:sz w:val="20"/>
        </w:rPr>
      </w:pPr>
      <w:r>
        <w:rPr>
          <w:sz w:val="20"/>
        </w:rPr>
        <w:t>Public</w:t>
      </w:r>
      <w:r>
        <w:rPr>
          <w:spacing w:val="-12"/>
          <w:sz w:val="20"/>
        </w:rPr>
        <w:t xml:space="preserve"> </w:t>
      </w:r>
      <w:r>
        <w:rPr>
          <w:sz w:val="20"/>
        </w:rPr>
        <w:t>bodies,</w:t>
      </w:r>
      <w:r>
        <w:rPr>
          <w:spacing w:val="-11"/>
          <w:sz w:val="20"/>
        </w:rPr>
        <w:t xml:space="preserve"> </w:t>
      </w:r>
      <w:r>
        <w:rPr>
          <w:sz w:val="20"/>
        </w:rPr>
        <w:t>including</w:t>
      </w:r>
      <w:r>
        <w:rPr>
          <w:spacing w:val="-11"/>
          <w:sz w:val="20"/>
        </w:rPr>
        <w:t xml:space="preserve"> </w:t>
      </w:r>
      <w:r>
        <w:rPr>
          <w:sz w:val="20"/>
        </w:rPr>
        <w:t>further</w:t>
      </w:r>
      <w:r>
        <w:rPr>
          <w:spacing w:val="-12"/>
          <w:sz w:val="20"/>
        </w:rPr>
        <w:t xml:space="preserve"> </w:t>
      </w:r>
      <w:r>
        <w:rPr>
          <w:sz w:val="20"/>
        </w:rPr>
        <w:t>education</w:t>
      </w:r>
      <w:r>
        <w:rPr>
          <w:spacing w:val="-11"/>
          <w:sz w:val="20"/>
        </w:rPr>
        <w:t xml:space="preserve"> </w:t>
      </w:r>
      <w:r>
        <w:rPr>
          <w:sz w:val="20"/>
        </w:rPr>
        <w:t>institutions,</w:t>
      </w:r>
      <w:r>
        <w:rPr>
          <w:spacing w:val="-11"/>
          <w:sz w:val="20"/>
        </w:rPr>
        <w:t xml:space="preserve"> </w:t>
      </w:r>
      <w:r>
        <w:rPr>
          <w:sz w:val="20"/>
        </w:rPr>
        <w:t>local</w:t>
      </w:r>
      <w:r>
        <w:rPr>
          <w:spacing w:val="-12"/>
          <w:sz w:val="20"/>
        </w:rPr>
        <w:t xml:space="preserve"> </w:t>
      </w:r>
      <w:r>
        <w:rPr>
          <w:sz w:val="20"/>
        </w:rPr>
        <w:t>authorities,</w:t>
      </w:r>
      <w:r>
        <w:rPr>
          <w:spacing w:val="-11"/>
          <w:sz w:val="20"/>
        </w:rPr>
        <w:t xml:space="preserve"> </w:t>
      </w:r>
      <w:r>
        <w:rPr>
          <w:sz w:val="20"/>
        </w:rPr>
        <w:t>maintained</w:t>
      </w:r>
      <w:r>
        <w:rPr>
          <w:spacing w:val="-11"/>
          <w:sz w:val="20"/>
        </w:rPr>
        <w:t xml:space="preserve"> </w:t>
      </w:r>
      <w:r>
        <w:rPr>
          <w:sz w:val="20"/>
        </w:rPr>
        <w:t>schools,</w:t>
      </w:r>
      <w:r>
        <w:rPr>
          <w:spacing w:val="-12"/>
          <w:sz w:val="20"/>
        </w:rPr>
        <w:t xml:space="preserve"> </w:t>
      </w:r>
      <w:r>
        <w:rPr>
          <w:sz w:val="20"/>
        </w:rPr>
        <w:t>maintained</w:t>
      </w:r>
      <w:r>
        <w:rPr>
          <w:spacing w:val="-10"/>
          <w:sz w:val="20"/>
        </w:rPr>
        <w:t xml:space="preserve"> </w:t>
      </w:r>
      <w:r>
        <w:rPr>
          <w:sz w:val="20"/>
        </w:rPr>
        <w:t>nursery schools,</w:t>
      </w:r>
      <w:r>
        <w:rPr>
          <w:spacing w:val="-5"/>
          <w:sz w:val="20"/>
        </w:rPr>
        <w:t xml:space="preserve"> </w:t>
      </w:r>
      <w:r>
        <w:rPr>
          <w:sz w:val="20"/>
        </w:rPr>
        <w:t>academies</w:t>
      </w:r>
      <w:r>
        <w:rPr>
          <w:spacing w:val="-6"/>
          <w:sz w:val="20"/>
        </w:rPr>
        <w:t xml:space="preserve"> </w:t>
      </w:r>
      <w:r>
        <w:rPr>
          <w:sz w:val="20"/>
        </w:rPr>
        <w:t>and</w:t>
      </w:r>
      <w:r>
        <w:rPr>
          <w:spacing w:val="-5"/>
          <w:sz w:val="20"/>
        </w:rPr>
        <w:t xml:space="preserve"> </w:t>
      </w:r>
      <w:r>
        <w:rPr>
          <w:sz w:val="20"/>
        </w:rPr>
        <w:t>free</w:t>
      </w:r>
      <w:r>
        <w:rPr>
          <w:spacing w:val="-6"/>
          <w:sz w:val="20"/>
        </w:rPr>
        <w:t xml:space="preserve"> </w:t>
      </w:r>
      <w:r>
        <w:rPr>
          <w:sz w:val="20"/>
        </w:rPr>
        <w:t>schools</w:t>
      </w:r>
      <w:r>
        <w:rPr>
          <w:spacing w:val="-7"/>
          <w:sz w:val="20"/>
        </w:rPr>
        <w:t xml:space="preserve"> </w:t>
      </w:r>
      <w:r>
        <w:rPr>
          <w:sz w:val="20"/>
        </w:rPr>
        <w:t>are</w:t>
      </w:r>
      <w:r>
        <w:rPr>
          <w:spacing w:val="-6"/>
          <w:sz w:val="20"/>
        </w:rPr>
        <w:t xml:space="preserve"> </w:t>
      </w:r>
      <w:r>
        <w:rPr>
          <w:sz w:val="20"/>
        </w:rPr>
        <w:t>covered</w:t>
      </w:r>
      <w:r>
        <w:rPr>
          <w:spacing w:val="-5"/>
          <w:sz w:val="20"/>
        </w:rPr>
        <w:t xml:space="preserve"> </w:t>
      </w:r>
      <w:r>
        <w:rPr>
          <w:sz w:val="20"/>
        </w:rPr>
        <w:t>by</w:t>
      </w:r>
      <w:r>
        <w:rPr>
          <w:spacing w:val="-5"/>
          <w:sz w:val="20"/>
        </w:rPr>
        <w:t xml:space="preserve"> </w:t>
      </w:r>
      <w:r>
        <w:rPr>
          <w:sz w:val="20"/>
        </w:rPr>
        <w:t>the</w:t>
      </w:r>
      <w:r>
        <w:rPr>
          <w:spacing w:val="-6"/>
          <w:sz w:val="20"/>
        </w:rPr>
        <w:t xml:space="preserve"> </w:t>
      </w:r>
      <w:r>
        <w:rPr>
          <w:sz w:val="20"/>
        </w:rPr>
        <w:t>public</w:t>
      </w:r>
      <w:r>
        <w:rPr>
          <w:spacing w:val="-6"/>
          <w:sz w:val="20"/>
        </w:rPr>
        <w:t xml:space="preserve"> </w:t>
      </w:r>
      <w:r>
        <w:rPr>
          <w:sz w:val="20"/>
        </w:rPr>
        <w:t>sector</w:t>
      </w:r>
      <w:r>
        <w:rPr>
          <w:spacing w:val="-5"/>
          <w:sz w:val="20"/>
        </w:rPr>
        <w:t xml:space="preserve"> </w:t>
      </w:r>
      <w:r>
        <w:rPr>
          <w:sz w:val="20"/>
        </w:rPr>
        <w:t>equality</w:t>
      </w:r>
      <w:r>
        <w:rPr>
          <w:spacing w:val="-5"/>
          <w:sz w:val="20"/>
        </w:rPr>
        <w:t xml:space="preserve"> </w:t>
      </w:r>
      <w:r>
        <w:rPr>
          <w:sz w:val="20"/>
        </w:rPr>
        <w:t>duty</w:t>
      </w:r>
      <w:r>
        <w:rPr>
          <w:spacing w:val="-4"/>
          <w:sz w:val="20"/>
        </w:rPr>
        <w:t xml:space="preserve"> </w:t>
      </w:r>
      <w:r>
        <w:rPr>
          <w:sz w:val="20"/>
        </w:rPr>
        <w:t>and,</w:t>
      </w:r>
      <w:r>
        <w:rPr>
          <w:spacing w:val="-7"/>
          <w:sz w:val="20"/>
        </w:rPr>
        <w:t xml:space="preserve"> </w:t>
      </w:r>
      <w:r>
        <w:rPr>
          <w:sz w:val="20"/>
        </w:rPr>
        <w:t>when</w:t>
      </w:r>
      <w:r>
        <w:rPr>
          <w:spacing w:val="-5"/>
          <w:sz w:val="20"/>
        </w:rPr>
        <w:t xml:space="preserve"> </w:t>
      </w:r>
      <w:r>
        <w:rPr>
          <w:sz w:val="20"/>
        </w:rPr>
        <w:t>carrying</w:t>
      </w:r>
      <w:r>
        <w:rPr>
          <w:spacing w:val="-6"/>
          <w:sz w:val="20"/>
        </w:rPr>
        <w:t xml:space="preserve"> </w:t>
      </w:r>
      <w:r>
        <w:rPr>
          <w:sz w:val="20"/>
        </w:rPr>
        <w:t>out</w:t>
      </w:r>
      <w:r>
        <w:rPr>
          <w:spacing w:val="-5"/>
          <w:sz w:val="20"/>
        </w:rPr>
        <w:t xml:space="preserve"> </w:t>
      </w:r>
      <w:r>
        <w:rPr>
          <w:sz w:val="20"/>
        </w:rPr>
        <w:t>their functions,</w:t>
      </w:r>
      <w:r>
        <w:rPr>
          <w:spacing w:val="-9"/>
          <w:sz w:val="20"/>
        </w:rPr>
        <w:t xml:space="preserve"> </w:t>
      </w:r>
      <w:r>
        <w:rPr>
          <w:sz w:val="20"/>
        </w:rPr>
        <w:t>must</w:t>
      </w:r>
      <w:r>
        <w:rPr>
          <w:spacing w:val="-9"/>
          <w:sz w:val="20"/>
        </w:rPr>
        <w:t xml:space="preserve"> </w:t>
      </w:r>
      <w:r>
        <w:rPr>
          <w:sz w:val="20"/>
        </w:rPr>
        <w:t>have</w:t>
      </w:r>
      <w:r>
        <w:rPr>
          <w:spacing w:val="-10"/>
          <w:sz w:val="20"/>
        </w:rPr>
        <w:t xml:space="preserve"> </w:t>
      </w:r>
      <w:r>
        <w:rPr>
          <w:sz w:val="20"/>
        </w:rPr>
        <w:t>regard</w:t>
      </w:r>
      <w:r>
        <w:rPr>
          <w:spacing w:val="-9"/>
          <w:sz w:val="20"/>
        </w:rPr>
        <w:t xml:space="preserve"> </w:t>
      </w:r>
      <w:r>
        <w:rPr>
          <w:sz w:val="20"/>
        </w:rPr>
        <w:t>to</w:t>
      </w:r>
      <w:r>
        <w:rPr>
          <w:spacing w:val="-9"/>
          <w:sz w:val="20"/>
        </w:rPr>
        <w:t xml:space="preserve"> </w:t>
      </w:r>
      <w:r>
        <w:rPr>
          <w:sz w:val="20"/>
        </w:rPr>
        <w:t>the</w:t>
      </w:r>
      <w:r>
        <w:rPr>
          <w:spacing w:val="-10"/>
          <w:sz w:val="20"/>
        </w:rPr>
        <w:t xml:space="preserve"> </w:t>
      </w:r>
      <w:r>
        <w:rPr>
          <w:sz w:val="20"/>
        </w:rPr>
        <w:t>need</w:t>
      </w:r>
      <w:r>
        <w:rPr>
          <w:spacing w:val="-9"/>
          <w:sz w:val="20"/>
        </w:rPr>
        <w:t xml:space="preserve"> </w:t>
      </w:r>
      <w:r>
        <w:rPr>
          <w:sz w:val="20"/>
        </w:rPr>
        <w:t>to</w:t>
      </w:r>
      <w:r>
        <w:rPr>
          <w:spacing w:val="-9"/>
          <w:sz w:val="20"/>
        </w:rPr>
        <w:t xml:space="preserve"> </w:t>
      </w:r>
      <w:r>
        <w:rPr>
          <w:sz w:val="20"/>
        </w:rPr>
        <w:t>eliminate</w:t>
      </w:r>
      <w:r>
        <w:rPr>
          <w:spacing w:val="-10"/>
          <w:sz w:val="20"/>
        </w:rPr>
        <w:t xml:space="preserve"> </w:t>
      </w:r>
      <w:r>
        <w:rPr>
          <w:sz w:val="20"/>
        </w:rPr>
        <w:t>discrimination,</w:t>
      </w:r>
      <w:r>
        <w:rPr>
          <w:spacing w:val="-9"/>
          <w:sz w:val="20"/>
        </w:rPr>
        <w:t xml:space="preserve"> </w:t>
      </w:r>
      <w:r>
        <w:rPr>
          <w:sz w:val="20"/>
        </w:rPr>
        <w:t>promote</w:t>
      </w:r>
      <w:r>
        <w:rPr>
          <w:spacing w:val="-10"/>
          <w:sz w:val="20"/>
        </w:rPr>
        <w:t xml:space="preserve"> </w:t>
      </w:r>
      <w:r>
        <w:rPr>
          <w:sz w:val="20"/>
        </w:rPr>
        <w:t>equality</w:t>
      </w:r>
      <w:r>
        <w:rPr>
          <w:spacing w:val="-9"/>
          <w:sz w:val="20"/>
        </w:rPr>
        <w:t xml:space="preserve"> </w:t>
      </w:r>
      <w:r>
        <w:rPr>
          <w:sz w:val="20"/>
        </w:rPr>
        <w:t>of</w:t>
      </w:r>
      <w:r>
        <w:rPr>
          <w:spacing w:val="-9"/>
          <w:sz w:val="20"/>
        </w:rPr>
        <w:t xml:space="preserve"> </w:t>
      </w:r>
      <w:r>
        <w:rPr>
          <w:sz w:val="20"/>
        </w:rPr>
        <w:t>opportunity</w:t>
      </w:r>
      <w:r>
        <w:rPr>
          <w:spacing w:val="-9"/>
          <w:sz w:val="20"/>
        </w:rPr>
        <w:t xml:space="preserve"> </w:t>
      </w:r>
      <w:r>
        <w:rPr>
          <w:sz w:val="20"/>
        </w:rPr>
        <w:t>and</w:t>
      </w:r>
      <w:r>
        <w:rPr>
          <w:spacing w:val="-9"/>
          <w:sz w:val="20"/>
        </w:rPr>
        <w:t xml:space="preserve"> </w:t>
      </w:r>
      <w:r>
        <w:rPr>
          <w:sz w:val="20"/>
        </w:rPr>
        <w:t>foster good relations between disabled and non-disabled children and young people. Public bodies also have specific duties</w:t>
      </w:r>
      <w:r>
        <w:rPr>
          <w:spacing w:val="-12"/>
          <w:sz w:val="20"/>
        </w:rPr>
        <w:t xml:space="preserve"> </w:t>
      </w:r>
      <w:r>
        <w:rPr>
          <w:sz w:val="20"/>
        </w:rPr>
        <w:t>under</w:t>
      </w:r>
      <w:r>
        <w:rPr>
          <w:spacing w:val="-11"/>
          <w:sz w:val="20"/>
        </w:rPr>
        <w:t xml:space="preserve"> </w:t>
      </w:r>
      <w:r>
        <w:rPr>
          <w:sz w:val="20"/>
        </w:rPr>
        <w:t>the</w:t>
      </w:r>
      <w:r>
        <w:rPr>
          <w:spacing w:val="-11"/>
          <w:sz w:val="20"/>
        </w:rPr>
        <w:t xml:space="preserve"> </w:t>
      </w:r>
      <w:r>
        <w:rPr>
          <w:sz w:val="20"/>
        </w:rPr>
        <w:t>public</w:t>
      </w:r>
      <w:r>
        <w:rPr>
          <w:spacing w:val="-11"/>
          <w:sz w:val="20"/>
        </w:rPr>
        <w:t xml:space="preserve"> </w:t>
      </w:r>
      <w:r>
        <w:rPr>
          <w:sz w:val="20"/>
        </w:rPr>
        <w:t>sector</w:t>
      </w:r>
      <w:r>
        <w:rPr>
          <w:spacing w:val="-10"/>
          <w:sz w:val="20"/>
        </w:rPr>
        <w:t xml:space="preserve"> </w:t>
      </w:r>
      <w:r>
        <w:rPr>
          <w:sz w:val="20"/>
        </w:rPr>
        <w:t>equality</w:t>
      </w:r>
      <w:r>
        <w:rPr>
          <w:spacing w:val="-10"/>
          <w:sz w:val="20"/>
        </w:rPr>
        <w:t xml:space="preserve"> </w:t>
      </w:r>
      <w:r>
        <w:rPr>
          <w:sz w:val="20"/>
        </w:rPr>
        <w:t>duty</w:t>
      </w:r>
      <w:r>
        <w:rPr>
          <w:spacing w:val="-11"/>
          <w:sz w:val="20"/>
        </w:rPr>
        <w:t xml:space="preserve"> </w:t>
      </w:r>
      <w:r>
        <w:rPr>
          <w:sz w:val="20"/>
        </w:rPr>
        <w:t>and</w:t>
      </w:r>
      <w:r>
        <w:rPr>
          <w:spacing w:val="-10"/>
          <w:sz w:val="20"/>
        </w:rPr>
        <w:t xml:space="preserve"> </w:t>
      </w:r>
      <w:r>
        <w:rPr>
          <w:sz w:val="20"/>
        </w:rPr>
        <w:t>must</w:t>
      </w:r>
      <w:r>
        <w:rPr>
          <w:spacing w:val="-11"/>
          <w:sz w:val="20"/>
        </w:rPr>
        <w:t xml:space="preserve"> </w:t>
      </w:r>
      <w:r>
        <w:rPr>
          <w:sz w:val="20"/>
        </w:rPr>
        <w:t>publish</w:t>
      </w:r>
      <w:r>
        <w:rPr>
          <w:spacing w:val="-10"/>
          <w:sz w:val="20"/>
        </w:rPr>
        <w:t xml:space="preserve"> </w:t>
      </w:r>
      <w:r>
        <w:rPr>
          <w:sz w:val="20"/>
        </w:rPr>
        <w:t>information</w:t>
      </w:r>
      <w:r>
        <w:rPr>
          <w:spacing w:val="-10"/>
          <w:sz w:val="20"/>
        </w:rPr>
        <w:t xml:space="preserve"> </w:t>
      </w:r>
      <w:r>
        <w:rPr>
          <w:sz w:val="20"/>
        </w:rPr>
        <w:t>to</w:t>
      </w:r>
      <w:r>
        <w:rPr>
          <w:spacing w:val="-12"/>
          <w:sz w:val="20"/>
        </w:rPr>
        <w:t xml:space="preserve"> </w:t>
      </w:r>
      <w:r>
        <w:rPr>
          <w:sz w:val="20"/>
        </w:rPr>
        <w:t>demonstrate</w:t>
      </w:r>
      <w:r>
        <w:rPr>
          <w:spacing w:val="-8"/>
          <w:sz w:val="20"/>
        </w:rPr>
        <w:t xml:space="preserve"> </w:t>
      </w:r>
      <w:r>
        <w:rPr>
          <w:sz w:val="20"/>
        </w:rPr>
        <w:t>their</w:t>
      </w:r>
      <w:r>
        <w:rPr>
          <w:spacing w:val="-10"/>
          <w:sz w:val="20"/>
        </w:rPr>
        <w:t xml:space="preserve"> </w:t>
      </w:r>
      <w:r>
        <w:rPr>
          <w:sz w:val="20"/>
        </w:rPr>
        <w:t>compliance</w:t>
      </w:r>
      <w:r>
        <w:rPr>
          <w:spacing w:val="-11"/>
          <w:sz w:val="20"/>
        </w:rPr>
        <w:t xml:space="preserve"> </w:t>
      </w:r>
      <w:r>
        <w:rPr>
          <w:sz w:val="20"/>
        </w:rPr>
        <w:t>with this general duty and must prepare and publish objectives to achieve the core aims of the general duty. Objectives must be specific and measurable.</w:t>
      </w:r>
    </w:p>
    <w:p w:rsidR="0033230E" w:rsidRDefault="0033230E" w14:paraId="57267D0B" w14:textId="77777777">
      <w:pPr>
        <w:pStyle w:val="BodyText"/>
        <w:spacing w:before="25"/>
      </w:pPr>
    </w:p>
    <w:p w:rsidR="0033230E" w:rsidRDefault="00165ACE" w14:paraId="7A980514" w14:textId="77777777">
      <w:pPr>
        <w:pStyle w:val="BodyText"/>
        <w:spacing w:line="249" w:lineRule="auto"/>
        <w:ind w:left="12" w:right="894" w:hanging="10"/>
        <w:jc w:val="both"/>
      </w:pPr>
      <w:r>
        <w:t>The duties cover discrimination in the provision of services and the provision of education, including admissions and exclusions.</w:t>
      </w:r>
      <w:r>
        <w:rPr>
          <w:spacing w:val="-8"/>
        </w:rPr>
        <w:t xml:space="preserve"> </w:t>
      </w:r>
      <w:r>
        <w:t>All</w:t>
      </w:r>
      <w:r>
        <w:rPr>
          <w:spacing w:val="-6"/>
        </w:rPr>
        <w:t xml:space="preserve"> </w:t>
      </w:r>
      <w:r>
        <w:t>providers</w:t>
      </w:r>
      <w:r>
        <w:rPr>
          <w:spacing w:val="-6"/>
        </w:rPr>
        <w:t xml:space="preserve"> </w:t>
      </w:r>
      <w:r>
        <w:t>must</w:t>
      </w:r>
      <w:r>
        <w:rPr>
          <w:spacing w:val="-5"/>
        </w:rPr>
        <w:t xml:space="preserve"> </w:t>
      </w:r>
      <w:r>
        <w:t>make</w:t>
      </w:r>
      <w:r>
        <w:rPr>
          <w:spacing w:val="-9"/>
        </w:rPr>
        <w:t xml:space="preserve"> </w:t>
      </w:r>
      <w:r>
        <w:t>reasonable</w:t>
      </w:r>
      <w:r>
        <w:rPr>
          <w:spacing w:val="-9"/>
        </w:rPr>
        <w:t xml:space="preserve"> </w:t>
      </w:r>
      <w:r>
        <w:t>adjustments</w:t>
      </w:r>
      <w:r>
        <w:rPr>
          <w:spacing w:val="-6"/>
        </w:rPr>
        <w:t xml:space="preserve"> </w:t>
      </w:r>
      <w:r>
        <w:t>to</w:t>
      </w:r>
      <w:r>
        <w:rPr>
          <w:spacing w:val="-7"/>
        </w:rPr>
        <w:t xml:space="preserve"> </w:t>
      </w:r>
      <w:r>
        <w:t>procedures,</w:t>
      </w:r>
      <w:r>
        <w:rPr>
          <w:spacing w:val="-7"/>
        </w:rPr>
        <w:t xml:space="preserve"> </w:t>
      </w:r>
      <w:r>
        <w:t>criteria</w:t>
      </w:r>
      <w:r>
        <w:rPr>
          <w:spacing w:val="-7"/>
        </w:rPr>
        <w:t xml:space="preserve"> </w:t>
      </w:r>
      <w:r>
        <w:t>and</w:t>
      </w:r>
      <w:r>
        <w:rPr>
          <w:spacing w:val="-7"/>
        </w:rPr>
        <w:t xml:space="preserve"> </w:t>
      </w:r>
      <w:r>
        <w:t>practices</w:t>
      </w:r>
      <w:r>
        <w:rPr>
          <w:spacing w:val="-9"/>
        </w:rPr>
        <w:t xml:space="preserve"> </w:t>
      </w:r>
      <w:r>
        <w:t>and</w:t>
      </w:r>
      <w:r>
        <w:rPr>
          <w:spacing w:val="-7"/>
        </w:rPr>
        <w:t xml:space="preserve"> </w:t>
      </w:r>
      <w:r>
        <w:t>by</w:t>
      </w:r>
      <w:r>
        <w:rPr>
          <w:spacing w:val="-7"/>
        </w:rPr>
        <w:t xml:space="preserve"> </w:t>
      </w:r>
      <w:r>
        <w:t>the</w:t>
      </w:r>
      <w:r>
        <w:rPr>
          <w:spacing w:val="-9"/>
        </w:rPr>
        <w:t xml:space="preserve"> </w:t>
      </w:r>
      <w:r>
        <w:t>provision</w:t>
      </w:r>
      <w:r>
        <w:rPr>
          <w:spacing w:val="-7"/>
        </w:rPr>
        <w:t xml:space="preserve"> </w:t>
      </w:r>
      <w:r>
        <w:t>of auxiliary aids and services.</w:t>
      </w:r>
    </w:p>
    <w:p w:rsidR="0033230E" w:rsidRDefault="0033230E" w14:paraId="3507DAA9" w14:textId="77777777">
      <w:pPr>
        <w:pStyle w:val="BodyText"/>
        <w:spacing w:before="24"/>
      </w:pPr>
    </w:p>
    <w:p w:rsidR="0033230E" w:rsidRDefault="00165ACE" w14:paraId="095C4BC2" w14:textId="77777777">
      <w:pPr>
        <w:pStyle w:val="BodyText"/>
        <w:spacing w:line="249" w:lineRule="auto"/>
        <w:ind w:left="12" w:right="896" w:hanging="10"/>
        <w:jc w:val="both"/>
      </w:pPr>
      <w:r>
        <w:t xml:space="preserve">School governing bodies and proprietors must also publish information about the arrangements for the admission of disabled children, the steps taken to prevent disabled children being treated less </w:t>
      </w:r>
      <w:proofErr w:type="spellStart"/>
      <w:r>
        <w:t>favourably</w:t>
      </w:r>
      <w:proofErr w:type="spellEnd"/>
      <w:r>
        <w:t xml:space="preserve"> than others, the facilities provided to assist access of disabled children, and their accessibility plans.</w:t>
      </w:r>
    </w:p>
    <w:p w:rsidR="0033230E" w:rsidRDefault="0033230E" w14:paraId="34D2F418" w14:textId="77777777">
      <w:pPr>
        <w:pStyle w:val="BodyText"/>
        <w:rPr>
          <w:sz w:val="18"/>
        </w:rPr>
      </w:pPr>
    </w:p>
    <w:p w:rsidR="0033230E" w:rsidRDefault="0033230E" w14:paraId="1BEB136A" w14:textId="77777777">
      <w:pPr>
        <w:pStyle w:val="BodyText"/>
        <w:rPr>
          <w:sz w:val="18"/>
        </w:rPr>
      </w:pPr>
    </w:p>
    <w:p w:rsidR="0033230E" w:rsidRDefault="0033230E" w14:paraId="2454830E" w14:textId="77777777">
      <w:pPr>
        <w:pStyle w:val="BodyText"/>
        <w:rPr>
          <w:sz w:val="18"/>
        </w:rPr>
      </w:pPr>
    </w:p>
    <w:p w:rsidR="0033230E" w:rsidRDefault="0033230E" w14:paraId="593476BE" w14:textId="77777777">
      <w:pPr>
        <w:pStyle w:val="BodyText"/>
        <w:rPr>
          <w:sz w:val="18"/>
        </w:rPr>
      </w:pPr>
    </w:p>
    <w:p w:rsidR="0033230E" w:rsidRDefault="0033230E" w14:paraId="4CBC3BE0" w14:textId="77777777">
      <w:pPr>
        <w:pStyle w:val="BodyText"/>
        <w:rPr>
          <w:sz w:val="18"/>
        </w:rPr>
      </w:pPr>
    </w:p>
    <w:p w:rsidR="0033230E" w:rsidRDefault="0033230E" w14:paraId="6C51ECF2" w14:textId="77777777">
      <w:pPr>
        <w:pStyle w:val="BodyText"/>
        <w:rPr>
          <w:sz w:val="18"/>
        </w:rPr>
      </w:pPr>
    </w:p>
    <w:p w:rsidR="0033230E" w:rsidRDefault="0033230E" w14:paraId="1DFBE153" w14:textId="77777777">
      <w:pPr>
        <w:pStyle w:val="BodyText"/>
        <w:rPr>
          <w:sz w:val="18"/>
        </w:rPr>
      </w:pPr>
    </w:p>
    <w:p w:rsidR="0033230E" w:rsidRDefault="0033230E" w14:paraId="62FFE5B9" w14:textId="77777777">
      <w:pPr>
        <w:pStyle w:val="BodyText"/>
        <w:rPr>
          <w:sz w:val="18"/>
        </w:rPr>
      </w:pPr>
    </w:p>
    <w:p w:rsidR="0033230E" w:rsidRDefault="0033230E" w14:paraId="0E1CC95F" w14:textId="77777777">
      <w:pPr>
        <w:pStyle w:val="BodyText"/>
        <w:rPr>
          <w:sz w:val="18"/>
        </w:rPr>
      </w:pPr>
    </w:p>
    <w:p w:rsidR="0033230E" w:rsidRDefault="0033230E" w14:paraId="0165E8DA" w14:textId="77777777">
      <w:pPr>
        <w:pStyle w:val="BodyText"/>
        <w:rPr>
          <w:sz w:val="18"/>
        </w:rPr>
      </w:pPr>
    </w:p>
    <w:p w:rsidR="0033230E" w:rsidRDefault="0033230E" w14:paraId="3DA2B489" w14:textId="77777777">
      <w:pPr>
        <w:pStyle w:val="BodyText"/>
        <w:rPr>
          <w:sz w:val="18"/>
        </w:rPr>
      </w:pPr>
    </w:p>
    <w:p w:rsidR="0033230E" w:rsidRDefault="0033230E" w14:paraId="25F4AE3C" w14:textId="77777777">
      <w:pPr>
        <w:pStyle w:val="BodyText"/>
        <w:rPr>
          <w:sz w:val="18"/>
        </w:rPr>
      </w:pPr>
    </w:p>
    <w:p w:rsidR="0033230E" w:rsidRDefault="0033230E" w14:paraId="36CCF729" w14:textId="77777777">
      <w:pPr>
        <w:pStyle w:val="BodyText"/>
        <w:rPr>
          <w:sz w:val="18"/>
        </w:rPr>
      </w:pPr>
    </w:p>
    <w:p w:rsidR="0033230E" w:rsidRDefault="0033230E" w14:paraId="70329EAF" w14:textId="77777777">
      <w:pPr>
        <w:pStyle w:val="BodyText"/>
        <w:rPr>
          <w:sz w:val="18"/>
        </w:rPr>
      </w:pPr>
    </w:p>
    <w:p w:rsidR="0033230E" w:rsidRDefault="0033230E" w14:paraId="60FE81A7" w14:textId="77777777">
      <w:pPr>
        <w:pStyle w:val="BodyText"/>
        <w:rPr>
          <w:sz w:val="18"/>
        </w:rPr>
      </w:pPr>
    </w:p>
    <w:p w:rsidR="0033230E" w:rsidRDefault="0033230E" w14:paraId="1EC0DB08" w14:textId="77777777">
      <w:pPr>
        <w:pStyle w:val="BodyText"/>
        <w:rPr>
          <w:sz w:val="18"/>
        </w:rPr>
      </w:pPr>
    </w:p>
    <w:p w:rsidR="0033230E" w:rsidRDefault="0033230E" w14:paraId="679F82F1" w14:textId="77777777">
      <w:pPr>
        <w:pStyle w:val="BodyText"/>
        <w:rPr>
          <w:sz w:val="18"/>
        </w:rPr>
      </w:pPr>
    </w:p>
    <w:p w:rsidR="0033230E" w:rsidRDefault="0033230E" w14:paraId="6D6F4ADD" w14:textId="77777777">
      <w:pPr>
        <w:pStyle w:val="BodyText"/>
        <w:rPr>
          <w:sz w:val="18"/>
        </w:rPr>
      </w:pPr>
    </w:p>
    <w:p w:rsidR="0033230E" w:rsidRDefault="0033230E" w14:paraId="6197EF07" w14:textId="77777777">
      <w:pPr>
        <w:pStyle w:val="BodyText"/>
        <w:rPr>
          <w:sz w:val="18"/>
        </w:rPr>
      </w:pPr>
    </w:p>
    <w:p w:rsidR="0033230E" w:rsidRDefault="0033230E" w14:paraId="1CB9CB5E" w14:textId="77777777">
      <w:pPr>
        <w:pStyle w:val="BodyText"/>
        <w:rPr>
          <w:sz w:val="18"/>
        </w:rPr>
      </w:pPr>
    </w:p>
    <w:p w:rsidR="0033230E" w:rsidRDefault="0033230E" w14:paraId="1EBB973D" w14:textId="77777777">
      <w:pPr>
        <w:pStyle w:val="BodyText"/>
        <w:rPr>
          <w:sz w:val="18"/>
        </w:rPr>
      </w:pPr>
    </w:p>
    <w:p w:rsidR="0033230E" w:rsidRDefault="0033230E" w14:paraId="1DA5BA95" w14:textId="77777777">
      <w:pPr>
        <w:pStyle w:val="BodyText"/>
        <w:rPr>
          <w:sz w:val="18"/>
        </w:rPr>
      </w:pPr>
    </w:p>
    <w:p w:rsidR="0033230E" w:rsidRDefault="0033230E" w14:paraId="79F39B2D" w14:textId="77777777">
      <w:pPr>
        <w:pStyle w:val="BodyText"/>
        <w:spacing w:before="116"/>
        <w:rPr>
          <w:sz w:val="18"/>
        </w:rPr>
      </w:pPr>
    </w:p>
    <w:p w:rsidR="0033230E" w:rsidRDefault="00165ACE" w14:paraId="1194FE45" w14:textId="77777777">
      <w:pPr>
        <w:ind w:left="773" w:right="833"/>
        <w:jc w:val="center"/>
        <w:rPr>
          <w:rFonts w:ascii="Arial"/>
          <w:sz w:val="18"/>
        </w:rPr>
      </w:pPr>
      <w:r>
        <w:rPr>
          <w:rFonts w:ascii="Arial"/>
          <w:spacing w:val="-10"/>
          <w:sz w:val="18"/>
        </w:rPr>
        <w:t>3</w:t>
      </w:r>
    </w:p>
    <w:p w:rsidR="0033230E" w:rsidRDefault="0033230E" w14:paraId="1BEB465B" w14:textId="77777777">
      <w:pPr>
        <w:jc w:val="center"/>
        <w:rPr>
          <w:rFonts w:ascii="Arial"/>
          <w:sz w:val="18"/>
        </w:rPr>
        <w:sectPr w:rsidR="0033230E">
          <w:pgSz w:w="11910" w:h="16840" w:orient="portrait"/>
          <w:pgMar w:top="1700" w:right="566" w:bottom="280" w:left="708" w:header="720" w:footer="720" w:gutter="0"/>
          <w:cols w:space="720"/>
        </w:sectPr>
      </w:pPr>
    </w:p>
    <w:p w:rsidR="0033230E" w:rsidRDefault="00165ACE" w14:paraId="2BF6C7C2" w14:textId="77777777">
      <w:pPr>
        <w:pStyle w:val="Heading1"/>
        <w:numPr>
          <w:ilvl w:val="0"/>
          <w:numId w:val="10"/>
        </w:numPr>
        <w:tabs>
          <w:tab w:val="left" w:pos="497"/>
        </w:tabs>
        <w:spacing w:before="63"/>
        <w:ind w:left="497" w:hanging="358"/>
        <w:jc w:val="left"/>
      </w:pPr>
      <w:bookmarkStart w:name="_bookmark2" w:id="2"/>
      <w:bookmarkEnd w:id="2"/>
      <w:r>
        <w:t>Action</w:t>
      </w:r>
      <w:r>
        <w:rPr>
          <w:spacing w:val="-8"/>
        </w:rPr>
        <w:t xml:space="preserve"> </w:t>
      </w:r>
      <w:r>
        <w:rPr>
          <w:spacing w:val="-4"/>
        </w:rPr>
        <w:t>Plan</w:t>
      </w:r>
    </w:p>
    <w:p w:rsidR="0033230E" w:rsidRDefault="00165ACE" w14:paraId="355A27E2" w14:textId="1817737E">
      <w:pPr>
        <w:pStyle w:val="Heading2"/>
        <w:tabs>
          <w:tab w:val="left" w:pos="2611"/>
          <w:tab w:val="left" w:pos="5494"/>
        </w:tabs>
        <w:spacing w:before="299" w:line="520" w:lineRule="auto"/>
        <w:ind w:right="8761"/>
        <w:rPr>
          <w:u w:val="none"/>
        </w:rPr>
      </w:pPr>
      <w:r>
        <w:rPr>
          <w:u w:val="none"/>
        </w:rPr>
        <w:t xml:space="preserve">Lead member of staff: </w:t>
      </w:r>
      <w:r w:rsidR="00A61682">
        <w:rPr>
          <w:u w:val="none"/>
        </w:rPr>
        <w:t>Viviene Royal</w:t>
      </w:r>
      <w:r>
        <w:rPr>
          <w:u w:val="none"/>
        </w:rPr>
        <w:tab/>
      </w:r>
      <w:r>
        <w:rPr>
          <w:u w:val="none"/>
        </w:rPr>
        <w:t>Date:</w:t>
      </w:r>
      <w:r>
        <w:rPr>
          <w:spacing w:val="18"/>
          <w:u w:val="none"/>
        </w:rPr>
        <w:t xml:space="preserve"> </w:t>
      </w:r>
      <w:r>
        <w:rPr>
          <w:u w:val="none"/>
        </w:rPr>
        <w:t>July</w:t>
      </w:r>
      <w:r>
        <w:rPr>
          <w:spacing w:val="-12"/>
          <w:u w:val="none"/>
        </w:rPr>
        <w:t xml:space="preserve"> </w:t>
      </w:r>
      <w:r>
        <w:rPr>
          <w:u w:val="none"/>
        </w:rPr>
        <w:t>202</w:t>
      </w:r>
      <w:r w:rsidR="0C11DA47">
        <w:rPr>
          <w:u w:val="none"/>
        </w:rPr>
        <w:t>3</w:t>
      </w:r>
      <w:r>
        <w:rPr>
          <w:u w:val="none"/>
        </w:rPr>
        <w:t xml:space="preserve"> </w:t>
      </w:r>
      <w:r>
        <w:t>Date of Review</w:t>
      </w:r>
      <w:r>
        <w:rPr>
          <w:u w:val="none"/>
        </w:rPr>
        <w:t>:</w:t>
      </w:r>
      <w:r>
        <w:rPr>
          <w:u w:val="none"/>
        </w:rPr>
        <w:tab/>
      </w:r>
      <w:r>
        <w:rPr>
          <w:u w:val="none"/>
        </w:rPr>
        <w:t>July 202</w:t>
      </w:r>
      <w:r w:rsidR="7A94FF0F">
        <w:rPr>
          <w:u w:val="none"/>
        </w:rPr>
        <w:t>6</w:t>
      </w:r>
    </w:p>
    <w:p w:rsidR="0033230E" w:rsidRDefault="00165ACE" w14:paraId="5EB8CABD" w14:textId="025C6762">
      <w:pPr>
        <w:pStyle w:val="Heading2"/>
        <w:tabs>
          <w:tab w:val="left" w:pos="2235"/>
        </w:tabs>
        <w:spacing w:line="244" w:lineRule="exact"/>
        <w:rPr>
          <w:u w:val="none"/>
        </w:rPr>
      </w:pPr>
      <w:r>
        <w:t>Name</w:t>
      </w:r>
      <w:r>
        <w:rPr>
          <w:spacing w:val="-4"/>
        </w:rPr>
        <w:t xml:space="preserve"> </w:t>
      </w:r>
      <w:r>
        <w:t>of</w:t>
      </w:r>
      <w:r>
        <w:rPr>
          <w:spacing w:val="-4"/>
        </w:rPr>
        <w:t xml:space="preserve"> </w:t>
      </w:r>
      <w:r>
        <w:rPr>
          <w:spacing w:val="-2"/>
        </w:rPr>
        <w:t>Reviewer</w:t>
      </w:r>
      <w:r>
        <w:rPr>
          <w:spacing w:val="-2"/>
          <w:u w:val="none"/>
        </w:rPr>
        <w:t>:</w:t>
      </w:r>
      <w:r>
        <w:rPr>
          <w:u w:val="none"/>
        </w:rPr>
        <w:tab/>
      </w:r>
      <w:r w:rsidR="00A61682">
        <w:rPr>
          <w:u w:val="none"/>
        </w:rPr>
        <w:t>Viviene Royal</w:t>
      </w:r>
    </w:p>
    <w:p w:rsidR="0033230E" w:rsidRDefault="0033230E" w14:paraId="724692FE" w14:textId="77777777">
      <w:pPr>
        <w:pStyle w:val="BodyText"/>
        <w:spacing w:before="37"/>
        <w:rPr>
          <w:b/>
        </w:rPr>
      </w:pPr>
    </w:p>
    <w:p w:rsidR="0033230E" w:rsidRDefault="00165ACE" w14:paraId="18820E6A" w14:textId="77777777">
      <w:pPr>
        <w:pStyle w:val="BodyText"/>
        <w:ind w:left="139"/>
      </w:pPr>
      <w:r>
        <w:t>The</w:t>
      </w:r>
      <w:r>
        <w:rPr>
          <w:spacing w:val="-7"/>
        </w:rPr>
        <w:t xml:space="preserve"> </w:t>
      </w:r>
      <w:r>
        <w:t>main</w:t>
      </w:r>
      <w:r>
        <w:rPr>
          <w:spacing w:val="-6"/>
        </w:rPr>
        <w:t xml:space="preserve"> </w:t>
      </w:r>
      <w:r>
        <w:t>priorities</w:t>
      </w:r>
      <w:r>
        <w:rPr>
          <w:spacing w:val="-8"/>
        </w:rPr>
        <w:t xml:space="preserve"> </w:t>
      </w:r>
      <w:r>
        <w:t>in</w:t>
      </w:r>
      <w:r>
        <w:rPr>
          <w:spacing w:val="-6"/>
        </w:rPr>
        <w:t xml:space="preserve"> </w:t>
      </w:r>
      <w:r>
        <w:t>our</w:t>
      </w:r>
      <w:r>
        <w:rPr>
          <w:spacing w:val="-3"/>
        </w:rPr>
        <w:t xml:space="preserve"> </w:t>
      </w:r>
      <w:r>
        <w:t>Accessibility</w:t>
      </w:r>
      <w:r>
        <w:rPr>
          <w:spacing w:val="-5"/>
        </w:rPr>
        <w:t xml:space="preserve"> </w:t>
      </w:r>
      <w:r>
        <w:t>Plan</w:t>
      </w:r>
      <w:r>
        <w:rPr>
          <w:spacing w:val="-6"/>
        </w:rPr>
        <w:t xml:space="preserve"> </w:t>
      </w:r>
      <w:r>
        <w:t>focus</w:t>
      </w:r>
      <w:r>
        <w:rPr>
          <w:spacing w:val="-8"/>
        </w:rPr>
        <w:t xml:space="preserve"> </w:t>
      </w:r>
      <w:r>
        <w:rPr>
          <w:spacing w:val="-5"/>
        </w:rPr>
        <w:t>on:</w:t>
      </w:r>
    </w:p>
    <w:p w:rsidR="0033230E" w:rsidRDefault="00165ACE" w14:paraId="506FC0F6" w14:textId="03BCC9A1">
      <w:pPr>
        <w:pStyle w:val="ListParagraph"/>
        <w:numPr>
          <w:ilvl w:val="1"/>
          <w:numId w:val="10"/>
        </w:numPr>
        <w:tabs>
          <w:tab w:val="left" w:pos="873"/>
        </w:tabs>
        <w:spacing w:before="42"/>
        <w:ind w:left="873" w:hanging="359"/>
        <w:rPr>
          <w:sz w:val="20"/>
        </w:rPr>
      </w:pPr>
      <w:r>
        <w:rPr>
          <w:sz w:val="20"/>
        </w:rPr>
        <w:t>Increasing</w:t>
      </w:r>
      <w:r>
        <w:rPr>
          <w:spacing w:val="-7"/>
          <w:sz w:val="20"/>
        </w:rPr>
        <w:t xml:space="preserve"> </w:t>
      </w:r>
      <w:r>
        <w:rPr>
          <w:sz w:val="20"/>
        </w:rPr>
        <w:t>the</w:t>
      </w:r>
      <w:r>
        <w:rPr>
          <w:spacing w:val="-5"/>
          <w:sz w:val="20"/>
        </w:rPr>
        <w:t xml:space="preserve"> </w:t>
      </w:r>
      <w:r>
        <w:rPr>
          <w:sz w:val="20"/>
        </w:rPr>
        <w:t>extent</w:t>
      </w:r>
      <w:r>
        <w:rPr>
          <w:spacing w:val="-6"/>
          <w:sz w:val="20"/>
        </w:rPr>
        <w:t xml:space="preserve"> </w:t>
      </w:r>
      <w:r>
        <w:rPr>
          <w:sz w:val="20"/>
        </w:rPr>
        <w:t>to</w:t>
      </w:r>
      <w:r>
        <w:rPr>
          <w:spacing w:val="-6"/>
          <w:sz w:val="20"/>
        </w:rPr>
        <w:t xml:space="preserve"> </w:t>
      </w:r>
      <w:r>
        <w:rPr>
          <w:sz w:val="20"/>
        </w:rPr>
        <w:t>which</w:t>
      </w:r>
      <w:r>
        <w:rPr>
          <w:spacing w:val="-5"/>
          <w:sz w:val="20"/>
        </w:rPr>
        <w:t xml:space="preserve"> </w:t>
      </w:r>
      <w:r>
        <w:rPr>
          <w:sz w:val="20"/>
        </w:rPr>
        <w:t>young</w:t>
      </w:r>
      <w:r>
        <w:rPr>
          <w:spacing w:val="-7"/>
          <w:sz w:val="20"/>
        </w:rPr>
        <w:t xml:space="preserve"> </w:t>
      </w:r>
      <w:r>
        <w:rPr>
          <w:sz w:val="20"/>
        </w:rPr>
        <w:t>people</w:t>
      </w:r>
      <w:r w:rsidR="00A61682">
        <w:rPr>
          <w:sz w:val="20"/>
        </w:rPr>
        <w:t xml:space="preserve"> with disability</w:t>
      </w:r>
      <w:r>
        <w:rPr>
          <w:spacing w:val="-7"/>
          <w:sz w:val="20"/>
        </w:rPr>
        <w:t xml:space="preserve"> </w:t>
      </w:r>
      <w:r>
        <w:rPr>
          <w:sz w:val="20"/>
        </w:rPr>
        <w:t>can</w:t>
      </w:r>
      <w:r>
        <w:rPr>
          <w:spacing w:val="-6"/>
          <w:sz w:val="20"/>
        </w:rPr>
        <w:t xml:space="preserve"> </w:t>
      </w:r>
      <w:r>
        <w:rPr>
          <w:sz w:val="20"/>
        </w:rPr>
        <w:t>participate</w:t>
      </w:r>
      <w:r>
        <w:rPr>
          <w:spacing w:val="-7"/>
          <w:sz w:val="20"/>
        </w:rPr>
        <w:t xml:space="preserve"> </w:t>
      </w:r>
      <w:r>
        <w:rPr>
          <w:sz w:val="20"/>
        </w:rPr>
        <w:t>in</w:t>
      </w:r>
      <w:r>
        <w:rPr>
          <w:spacing w:val="-6"/>
          <w:sz w:val="20"/>
        </w:rPr>
        <w:t xml:space="preserve"> </w:t>
      </w:r>
      <w:r>
        <w:rPr>
          <w:sz w:val="20"/>
        </w:rPr>
        <w:t>the</w:t>
      </w:r>
      <w:r>
        <w:rPr>
          <w:spacing w:val="-6"/>
          <w:sz w:val="20"/>
        </w:rPr>
        <w:t xml:space="preserve"> </w:t>
      </w:r>
      <w:r>
        <w:rPr>
          <w:sz w:val="20"/>
        </w:rPr>
        <w:t>school</w:t>
      </w:r>
      <w:r>
        <w:rPr>
          <w:spacing w:val="-7"/>
          <w:sz w:val="20"/>
        </w:rPr>
        <w:t xml:space="preserve"> </w:t>
      </w:r>
      <w:r>
        <w:rPr>
          <w:spacing w:val="-2"/>
          <w:sz w:val="20"/>
        </w:rPr>
        <w:t>curriculum.</w:t>
      </w:r>
    </w:p>
    <w:p w:rsidR="0033230E" w:rsidRDefault="00165ACE" w14:paraId="6A4A9001" w14:textId="77777777">
      <w:pPr>
        <w:pStyle w:val="ListParagraph"/>
        <w:numPr>
          <w:ilvl w:val="1"/>
          <w:numId w:val="10"/>
        </w:numPr>
        <w:tabs>
          <w:tab w:val="left" w:pos="873"/>
        </w:tabs>
        <w:ind w:left="873" w:hanging="359"/>
        <w:rPr>
          <w:sz w:val="20"/>
        </w:rPr>
      </w:pPr>
      <w:r>
        <w:rPr>
          <w:sz w:val="20"/>
        </w:rPr>
        <w:t>Improving</w:t>
      </w:r>
      <w:r>
        <w:rPr>
          <w:spacing w:val="-7"/>
          <w:sz w:val="20"/>
        </w:rPr>
        <w:t xml:space="preserve"> </w:t>
      </w:r>
      <w:r>
        <w:rPr>
          <w:sz w:val="20"/>
        </w:rPr>
        <w:t>the</w:t>
      </w:r>
      <w:r>
        <w:rPr>
          <w:spacing w:val="-7"/>
          <w:sz w:val="20"/>
        </w:rPr>
        <w:t xml:space="preserve"> </w:t>
      </w:r>
      <w:r>
        <w:rPr>
          <w:sz w:val="20"/>
        </w:rPr>
        <w:t>physical</w:t>
      </w:r>
      <w:r>
        <w:rPr>
          <w:spacing w:val="-5"/>
          <w:sz w:val="20"/>
        </w:rPr>
        <w:t xml:space="preserve"> </w:t>
      </w:r>
      <w:r>
        <w:rPr>
          <w:sz w:val="20"/>
        </w:rPr>
        <w:t>environment</w:t>
      </w:r>
      <w:r>
        <w:rPr>
          <w:spacing w:val="-6"/>
          <w:sz w:val="20"/>
        </w:rPr>
        <w:t xml:space="preserve"> </w:t>
      </w:r>
      <w:r>
        <w:rPr>
          <w:sz w:val="20"/>
        </w:rPr>
        <w:t>of</w:t>
      </w:r>
      <w:r>
        <w:rPr>
          <w:spacing w:val="-8"/>
          <w:sz w:val="20"/>
        </w:rPr>
        <w:t xml:space="preserve"> </w:t>
      </w:r>
      <w:r>
        <w:rPr>
          <w:sz w:val="20"/>
        </w:rPr>
        <w:t>the</w:t>
      </w:r>
      <w:r>
        <w:rPr>
          <w:spacing w:val="-7"/>
          <w:sz w:val="20"/>
        </w:rPr>
        <w:t xml:space="preserve"> </w:t>
      </w:r>
      <w:r>
        <w:rPr>
          <w:sz w:val="20"/>
        </w:rPr>
        <w:t>school</w:t>
      </w:r>
      <w:r>
        <w:rPr>
          <w:spacing w:val="-7"/>
          <w:sz w:val="20"/>
        </w:rPr>
        <w:t xml:space="preserve"> </w:t>
      </w:r>
      <w:r>
        <w:rPr>
          <w:sz w:val="20"/>
        </w:rPr>
        <w:t>to</w:t>
      </w:r>
      <w:r>
        <w:rPr>
          <w:spacing w:val="-6"/>
          <w:sz w:val="20"/>
        </w:rPr>
        <w:t xml:space="preserve"> </w:t>
      </w:r>
      <w:r>
        <w:rPr>
          <w:sz w:val="20"/>
        </w:rPr>
        <w:t>increase</w:t>
      </w:r>
      <w:r>
        <w:rPr>
          <w:spacing w:val="-7"/>
          <w:sz w:val="20"/>
        </w:rPr>
        <w:t xml:space="preserve"> </w:t>
      </w:r>
      <w:r>
        <w:rPr>
          <w:sz w:val="20"/>
        </w:rPr>
        <w:t>the</w:t>
      </w:r>
      <w:r>
        <w:rPr>
          <w:spacing w:val="-7"/>
          <w:sz w:val="20"/>
        </w:rPr>
        <w:t xml:space="preserve"> </w:t>
      </w:r>
      <w:r>
        <w:rPr>
          <w:sz w:val="20"/>
        </w:rPr>
        <w:t>extent</w:t>
      </w:r>
      <w:r>
        <w:rPr>
          <w:spacing w:val="-6"/>
          <w:sz w:val="20"/>
        </w:rPr>
        <w:t xml:space="preserve"> </w:t>
      </w:r>
      <w:r>
        <w:rPr>
          <w:sz w:val="20"/>
        </w:rPr>
        <w:t>to</w:t>
      </w:r>
      <w:r>
        <w:rPr>
          <w:spacing w:val="-6"/>
          <w:sz w:val="20"/>
        </w:rPr>
        <w:t xml:space="preserve"> </w:t>
      </w:r>
      <w:r>
        <w:rPr>
          <w:sz w:val="20"/>
        </w:rPr>
        <w:t>which</w:t>
      </w:r>
      <w:r>
        <w:rPr>
          <w:spacing w:val="-6"/>
          <w:sz w:val="20"/>
        </w:rPr>
        <w:t xml:space="preserve"> </w:t>
      </w:r>
      <w:r>
        <w:rPr>
          <w:sz w:val="20"/>
        </w:rPr>
        <w:t>disabled</w:t>
      </w:r>
      <w:r>
        <w:rPr>
          <w:spacing w:val="-6"/>
          <w:sz w:val="20"/>
        </w:rPr>
        <w:t xml:space="preserve"> </w:t>
      </w:r>
      <w:r>
        <w:rPr>
          <w:sz w:val="20"/>
        </w:rPr>
        <w:t>young</w:t>
      </w:r>
      <w:r>
        <w:rPr>
          <w:spacing w:val="-7"/>
          <w:sz w:val="20"/>
        </w:rPr>
        <w:t xml:space="preserve"> </w:t>
      </w:r>
      <w:r>
        <w:rPr>
          <w:sz w:val="20"/>
        </w:rPr>
        <w:t>people</w:t>
      </w:r>
      <w:r>
        <w:rPr>
          <w:spacing w:val="-8"/>
          <w:sz w:val="20"/>
        </w:rPr>
        <w:t xml:space="preserve"> </w:t>
      </w:r>
      <w:r>
        <w:rPr>
          <w:sz w:val="20"/>
        </w:rPr>
        <w:t>can</w:t>
      </w:r>
      <w:r>
        <w:rPr>
          <w:spacing w:val="-6"/>
          <w:sz w:val="20"/>
        </w:rPr>
        <w:t xml:space="preserve"> </w:t>
      </w:r>
      <w:r>
        <w:rPr>
          <w:sz w:val="20"/>
        </w:rPr>
        <w:t>take</w:t>
      </w:r>
      <w:r>
        <w:rPr>
          <w:spacing w:val="-7"/>
          <w:sz w:val="20"/>
        </w:rPr>
        <w:t xml:space="preserve"> </w:t>
      </w:r>
      <w:r>
        <w:rPr>
          <w:sz w:val="20"/>
        </w:rPr>
        <w:t>advantage</w:t>
      </w:r>
      <w:r>
        <w:rPr>
          <w:spacing w:val="-8"/>
          <w:sz w:val="20"/>
        </w:rPr>
        <w:t xml:space="preserve"> </w:t>
      </w:r>
      <w:r>
        <w:rPr>
          <w:sz w:val="20"/>
        </w:rPr>
        <w:t>of</w:t>
      </w:r>
      <w:r>
        <w:rPr>
          <w:spacing w:val="5"/>
          <w:sz w:val="20"/>
        </w:rPr>
        <w:t xml:space="preserve"> </w:t>
      </w:r>
      <w:r>
        <w:rPr>
          <w:sz w:val="20"/>
        </w:rPr>
        <w:t>education</w:t>
      </w:r>
      <w:r>
        <w:rPr>
          <w:spacing w:val="-6"/>
          <w:sz w:val="20"/>
        </w:rPr>
        <w:t xml:space="preserve"> </w:t>
      </w:r>
      <w:r>
        <w:rPr>
          <w:sz w:val="20"/>
        </w:rPr>
        <w:t>and</w:t>
      </w:r>
      <w:r>
        <w:rPr>
          <w:spacing w:val="-6"/>
          <w:sz w:val="20"/>
        </w:rPr>
        <w:t xml:space="preserve"> </w:t>
      </w:r>
      <w:r>
        <w:rPr>
          <w:sz w:val="20"/>
        </w:rPr>
        <w:t>associated</w:t>
      </w:r>
      <w:r>
        <w:rPr>
          <w:spacing w:val="-6"/>
          <w:sz w:val="20"/>
        </w:rPr>
        <w:t xml:space="preserve"> </w:t>
      </w:r>
      <w:r>
        <w:rPr>
          <w:spacing w:val="-2"/>
          <w:sz w:val="20"/>
        </w:rPr>
        <w:t>services.</w:t>
      </w:r>
    </w:p>
    <w:p w:rsidR="0033230E" w:rsidRDefault="00165ACE" w14:paraId="4983731E" w14:textId="77777777">
      <w:pPr>
        <w:pStyle w:val="ListParagraph"/>
        <w:numPr>
          <w:ilvl w:val="1"/>
          <w:numId w:val="10"/>
        </w:numPr>
        <w:tabs>
          <w:tab w:val="left" w:pos="873"/>
        </w:tabs>
        <w:ind w:left="873" w:hanging="359"/>
        <w:rPr>
          <w:sz w:val="20"/>
        </w:rPr>
      </w:pPr>
      <w:r>
        <w:rPr>
          <w:sz w:val="20"/>
        </w:rPr>
        <w:t>Improving</w:t>
      </w:r>
      <w:r>
        <w:rPr>
          <w:spacing w:val="-7"/>
          <w:sz w:val="20"/>
        </w:rPr>
        <w:t xml:space="preserve"> </w:t>
      </w:r>
      <w:r>
        <w:rPr>
          <w:sz w:val="20"/>
        </w:rPr>
        <w:t>the</w:t>
      </w:r>
      <w:r>
        <w:rPr>
          <w:spacing w:val="-6"/>
          <w:sz w:val="20"/>
        </w:rPr>
        <w:t xml:space="preserve"> </w:t>
      </w:r>
      <w:r>
        <w:rPr>
          <w:sz w:val="20"/>
        </w:rPr>
        <w:t>delivery</w:t>
      </w:r>
      <w:r>
        <w:rPr>
          <w:spacing w:val="-6"/>
          <w:sz w:val="20"/>
        </w:rPr>
        <w:t xml:space="preserve"> </w:t>
      </w:r>
      <w:r>
        <w:rPr>
          <w:sz w:val="20"/>
        </w:rPr>
        <w:t>to</w:t>
      </w:r>
      <w:r>
        <w:rPr>
          <w:spacing w:val="-5"/>
          <w:sz w:val="20"/>
        </w:rPr>
        <w:t xml:space="preserve"> </w:t>
      </w:r>
      <w:r>
        <w:rPr>
          <w:sz w:val="20"/>
        </w:rPr>
        <w:t>disabled</w:t>
      </w:r>
      <w:r>
        <w:rPr>
          <w:spacing w:val="-6"/>
          <w:sz w:val="20"/>
        </w:rPr>
        <w:t xml:space="preserve"> </w:t>
      </w:r>
      <w:r>
        <w:rPr>
          <w:sz w:val="20"/>
        </w:rPr>
        <w:t>young</w:t>
      </w:r>
      <w:r>
        <w:rPr>
          <w:spacing w:val="-6"/>
          <w:sz w:val="20"/>
        </w:rPr>
        <w:t xml:space="preserve"> </w:t>
      </w:r>
      <w:r>
        <w:rPr>
          <w:sz w:val="20"/>
        </w:rPr>
        <w:t>people</w:t>
      </w:r>
      <w:r>
        <w:rPr>
          <w:spacing w:val="-8"/>
          <w:sz w:val="20"/>
        </w:rPr>
        <w:t xml:space="preserve"> </w:t>
      </w:r>
      <w:r>
        <w:rPr>
          <w:sz w:val="20"/>
        </w:rPr>
        <w:t>of</w:t>
      </w:r>
      <w:r>
        <w:rPr>
          <w:spacing w:val="-7"/>
          <w:sz w:val="20"/>
        </w:rPr>
        <w:t xml:space="preserve"> </w:t>
      </w:r>
      <w:r>
        <w:rPr>
          <w:sz w:val="20"/>
        </w:rPr>
        <w:t>information</w:t>
      </w:r>
      <w:r>
        <w:rPr>
          <w:spacing w:val="-5"/>
          <w:sz w:val="20"/>
        </w:rPr>
        <w:t xml:space="preserve"> </w:t>
      </w:r>
      <w:r>
        <w:rPr>
          <w:sz w:val="20"/>
        </w:rPr>
        <w:t>that</w:t>
      </w:r>
      <w:r>
        <w:rPr>
          <w:spacing w:val="-6"/>
          <w:sz w:val="20"/>
        </w:rPr>
        <w:t xml:space="preserve"> </w:t>
      </w:r>
      <w:r>
        <w:rPr>
          <w:sz w:val="20"/>
        </w:rPr>
        <w:t>is</w:t>
      </w:r>
      <w:r>
        <w:rPr>
          <w:spacing w:val="-7"/>
          <w:sz w:val="20"/>
        </w:rPr>
        <w:t xml:space="preserve"> </w:t>
      </w:r>
      <w:r>
        <w:rPr>
          <w:sz w:val="20"/>
        </w:rPr>
        <w:t>provided</w:t>
      </w:r>
      <w:r>
        <w:rPr>
          <w:spacing w:val="-6"/>
          <w:sz w:val="20"/>
        </w:rPr>
        <w:t xml:space="preserve"> </w:t>
      </w:r>
      <w:r>
        <w:rPr>
          <w:sz w:val="20"/>
        </w:rPr>
        <w:t>in</w:t>
      </w:r>
      <w:r>
        <w:rPr>
          <w:spacing w:val="-5"/>
          <w:sz w:val="20"/>
        </w:rPr>
        <w:t xml:space="preserve"> </w:t>
      </w:r>
      <w:r>
        <w:rPr>
          <w:sz w:val="20"/>
        </w:rPr>
        <w:t>writing</w:t>
      </w:r>
      <w:r>
        <w:rPr>
          <w:spacing w:val="-7"/>
          <w:sz w:val="20"/>
        </w:rPr>
        <w:t xml:space="preserve"> </w:t>
      </w:r>
      <w:r>
        <w:rPr>
          <w:sz w:val="20"/>
        </w:rPr>
        <w:t>for</w:t>
      </w:r>
      <w:r>
        <w:rPr>
          <w:spacing w:val="-5"/>
          <w:sz w:val="20"/>
        </w:rPr>
        <w:t xml:space="preserve"> </w:t>
      </w:r>
      <w:r>
        <w:rPr>
          <w:sz w:val="20"/>
        </w:rPr>
        <w:t>young</w:t>
      </w:r>
      <w:r>
        <w:rPr>
          <w:spacing w:val="-7"/>
          <w:sz w:val="20"/>
        </w:rPr>
        <w:t xml:space="preserve"> </w:t>
      </w:r>
      <w:r>
        <w:rPr>
          <w:sz w:val="20"/>
        </w:rPr>
        <w:t>people</w:t>
      </w:r>
      <w:r>
        <w:rPr>
          <w:spacing w:val="-7"/>
          <w:sz w:val="20"/>
        </w:rPr>
        <w:t xml:space="preserve"> </w:t>
      </w:r>
      <w:r>
        <w:rPr>
          <w:sz w:val="20"/>
        </w:rPr>
        <w:t>who</w:t>
      </w:r>
      <w:r>
        <w:rPr>
          <w:spacing w:val="-5"/>
          <w:sz w:val="20"/>
        </w:rPr>
        <w:t xml:space="preserve"> </w:t>
      </w:r>
      <w:r>
        <w:rPr>
          <w:sz w:val="20"/>
        </w:rPr>
        <w:t>are</w:t>
      </w:r>
      <w:r>
        <w:rPr>
          <w:spacing w:val="-7"/>
          <w:sz w:val="20"/>
        </w:rPr>
        <w:t xml:space="preserve"> </w:t>
      </w:r>
      <w:r>
        <w:rPr>
          <w:sz w:val="20"/>
        </w:rPr>
        <w:t>not</w:t>
      </w:r>
      <w:r>
        <w:rPr>
          <w:spacing w:val="-5"/>
          <w:sz w:val="20"/>
        </w:rPr>
        <w:t xml:space="preserve"> </w:t>
      </w:r>
      <w:r>
        <w:rPr>
          <w:spacing w:val="-2"/>
          <w:sz w:val="20"/>
        </w:rPr>
        <w:t>disabled.</w:t>
      </w:r>
    </w:p>
    <w:p w:rsidR="0033230E" w:rsidRDefault="0033230E" w14:paraId="52E4304C" w14:textId="77777777">
      <w:pPr>
        <w:pStyle w:val="BodyText"/>
        <w:spacing w:before="33"/>
      </w:pPr>
    </w:p>
    <w:p w:rsidR="0033230E" w:rsidRDefault="00A61682" w14:paraId="171DAAC1" w14:textId="33105A8B">
      <w:pPr>
        <w:pStyle w:val="BodyText"/>
        <w:ind w:left="139"/>
      </w:pPr>
      <w:r>
        <w:t>Aspire AP School</w:t>
      </w:r>
      <w:r w:rsidR="00165ACE">
        <w:rPr>
          <w:spacing w:val="-4"/>
        </w:rPr>
        <w:t xml:space="preserve"> </w:t>
      </w:r>
      <w:r w:rsidR="00165ACE">
        <w:t>will</w:t>
      </w:r>
      <w:r w:rsidR="00165ACE">
        <w:rPr>
          <w:spacing w:val="-3"/>
        </w:rPr>
        <w:t xml:space="preserve"> </w:t>
      </w:r>
      <w:r w:rsidR="00165ACE">
        <w:t>monitor</w:t>
      </w:r>
      <w:r w:rsidR="00165ACE">
        <w:rPr>
          <w:spacing w:val="-4"/>
        </w:rPr>
        <w:t xml:space="preserve"> </w:t>
      </w:r>
      <w:r w:rsidR="00165ACE">
        <w:t>the</w:t>
      </w:r>
      <w:r w:rsidR="00165ACE">
        <w:rPr>
          <w:spacing w:val="-6"/>
        </w:rPr>
        <w:t xml:space="preserve"> </w:t>
      </w:r>
      <w:r w:rsidR="00165ACE">
        <w:t>implementation</w:t>
      </w:r>
      <w:r w:rsidR="00165ACE">
        <w:rPr>
          <w:spacing w:val="-4"/>
        </w:rPr>
        <w:t xml:space="preserve"> </w:t>
      </w:r>
      <w:r w:rsidR="00165ACE">
        <w:t>of</w:t>
      </w:r>
      <w:r w:rsidR="00165ACE">
        <w:rPr>
          <w:spacing w:val="-7"/>
        </w:rPr>
        <w:t xml:space="preserve"> </w:t>
      </w:r>
      <w:r w:rsidR="00165ACE">
        <w:t>the</w:t>
      </w:r>
      <w:r w:rsidR="00165ACE">
        <w:rPr>
          <w:spacing w:val="-5"/>
        </w:rPr>
        <w:t xml:space="preserve"> </w:t>
      </w:r>
      <w:r w:rsidR="00165ACE">
        <w:t>plan</w:t>
      </w:r>
      <w:r w:rsidR="00165ACE">
        <w:rPr>
          <w:spacing w:val="-5"/>
        </w:rPr>
        <w:t xml:space="preserve"> </w:t>
      </w:r>
      <w:r w:rsidR="00165ACE">
        <w:t>and</w:t>
      </w:r>
      <w:r w:rsidR="00165ACE">
        <w:rPr>
          <w:spacing w:val="-4"/>
        </w:rPr>
        <w:t xml:space="preserve"> </w:t>
      </w:r>
      <w:r w:rsidR="00165ACE">
        <w:t>keep</w:t>
      </w:r>
      <w:r w:rsidR="00165ACE">
        <w:rPr>
          <w:spacing w:val="-5"/>
        </w:rPr>
        <w:t xml:space="preserve"> </w:t>
      </w:r>
      <w:r w:rsidR="00165ACE">
        <w:t>under</w:t>
      </w:r>
      <w:r w:rsidR="00165ACE">
        <w:rPr>
          <w:spacing w:val="-5"/>
        </w:rPr>
        <w:t xml:space="preserve"> </w:t>
      </w:r>
      <w:r w:rsidR="00165ACE">
        <w:t>review</w:t>
      </w:r>
      <w:r w:rsidR="00165ACE">
        <w:rPr>
          <w:spacing w:val="-5"/>
        </w:rPr>
        <w:t xml:space="preserve"> </w:t>
      </w:r>
      <w:r w:rsidR="00165ACE">
        <w:t>the</w:t>
      </w:r>
      <w:r w:rsidR="00165ACE">
        <w:rPr>
          <w:spacing w:val="-5"/>
        </w:rPr>
        <w:t xml:space="preserve"> </w:t>
      </w:r>
      <w:r w:rsidR="00165ACE">
        <w:t>access</w:t>
      </w:r>
      <w:r w:rsidR="00165ACE">
        <w:rPr>
          <w:spacing w:val="-7"/>
        </w:rPr>
        <w:t xml:space="preserve"> </w:t>
      </w:r>
      <w:r w:rsidR="00165ACE">
        <w:t>needs</w:t>
      </w:r>
      <w:r w:rsidR="00165ACE">
        <w:rPr>
          <w:spacing w:val="-6"/>
        </w:rPr>
        <w:t xml:space="preserve"> </w:t>
      </w:r>
      <w:r w:rsidR="00165ACE">
        <w:t>of</w:t>
      </w:r>
      <w:r w:rsidR="00165ACE">
        <w:rPr>
          <w:spacing w:val="-7"/>
        </w:rPr>
        <w:t xml:space="preserve"> </w:t>
      </w:r>
      <w:r w:rsidR="00165ACE">
        <w:t>the</w:t>
      </w:r>
      <w:r w:rsidR="00165ACE">
        <w:rPr>
          <w:spacing w:val="-5"/>
        </w:rPr>
        <w:t xml:space="preserve"> </w:t>
      </w:r>
      <w:r w:rsidR="00165ACE">
        <w:rPr>
          <w:spacing w:val="-2"/>
        </w:rPr>
        <w:t>school.</w:t>
      </w:r>
    </w:p>
    <w:p w:rsidR="0033230E" w:rsidRDefault="0033230E" w14:paraId="682C6B1A" w14:textId="77777777">
      <w:pPr>
        <w:pStyle w:val="BodyText"/>
        <w:spacing w:before="32"/>
      </w:pPr>
    </w:p>
    <w:p w:rsidR="0033230E" w:rsidRDefault="00165ACE" w14:paraId="0B15BF1B" w14:textId="77777777">
      <w:pPr>
        <w:pStyle w:val="Heading2"/>
        <w:rPr>
          <w:u w:val="none"/>
        </w:rPr>
      </w:pPr>
      <w:r>
        <w:t>Focus:</w:t>
      </w:r>
      <w:r>
        <w:rPr>
          <w:spacing w:val="-6"/>
        </w:rPr>
        <w:t xml:space="preserve"> </w:t>
      </w:r>
      <w:r>
        <w:t>Access</w:t>
      </w:r>
      <w:r>
        <w:rPr>
          <w:spacing w:val="-5"/>
        </w:rPr>
        <w:t xml:space="preserve"> </w:t>
      </w:r>
      <w:r>
        <w:t>to</w:t>
      </w:r>
      <w:r>
        <w:rPr>
          <w:spacing w:val="-3"/>
        </w:rPr>
        <w:t xml:space="preserve"> </w:t>
      </w:r>
      <w:r>
        <w:t>the</w:t>
      </w:r>
      <w:r>
        <w:rPr>
          <w:spacing w:val="-5"/>
        </w:rPr>
        <w:t xml:space="preserve"> </w:t>
      </w:r>
      <w:r>
        <w:rPr>
          <w:spacing w:val="-2"/>
        </w:rPr>
        <w:t>Curriculum:</w:t>
      </w:r>
    </w:p>
    <w:p w:rsidR="0033230E" w:rsidRDefault="0033230E" w14:paraId="5C512F8C" w14:textId="77777777">
      <w:pPr>
        <w:pStyle w:val="BodyText"/>
        <w:spacing w:before="38"/>
        <w:rPr>
          <w:b/>
        </w:r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62"/>
        <w:gridCol w:w="3369"/>
        <w:gridCol w:w="2268"/>
        <w:gridCol w:w="1582"/>
        <w:gridCol w:w="1557"/>
        <w:gridCol w:w="3262"/>
      </w:tblGrid>
      <w:tr w:rsidR="0033230E" w:rsidTr="3AB2F347" w14:paraId="2318ADC0" w14:textId="77777777">
        <w:trPr>
          <w:trHeight w:val="724"/>
        </w:trPr>
        <w:tc>
          <w:tcPr>
            <w:tcW w:w="3262" w:type="dxa"/>
          </w:tcPr>
          <w:p w:rsidR="0033230E" w:rsidRDefault="00165ACE" w14:paraId="3199E54D" w14:textId="77777777">
            <w:pPr>
              <w:pStyle w:val="TableParagraph"/>
              <w:spacing w:before="49"/>
              <w:ind w:left="107"/>
              <w:rPr>
                <w:b/>
                <w:sz w:val="20"/>
              </w:rPr>
            </w:pPr>
            <w:r>
              <w:rPr>
                <w:b/>
                <w:spacing w:val="-5"/>
                <w:sz w:val="20"/>
              </w:rPr>
              <w:t>Aim</w:t>
            </w:r>
          </w:p>
        </w:tc>
        <w:tc>
          <w:tcPr>
            <w:tcW w:w="3369" w:type="dxa"/>
          </w:tcPr>
          <w:p w:rsidR="0033230E" w:rsidRDefault="00165ACE" w14:paraId="77FE93D6" w14:textId="77777777">
            <w:pPr>
              <w:pStyle w:val="TableParagraph"/>
              <w:spacing w:before="49"/>
              <w:ind w:left="105"/>
              <w:rPr>
                <w:b/>
                <w:sz w:val="20"/>
              </w:rPr>
            </w:pPr>
            <w:r>
              <w:rPr>
                <w:b/>
                <w:sz w:val="20"/>
              </w:rPr>
              <w:t>Current</w:t>
            </w:r>
            <w:r>
              <w:rPr>
                <w:b/>
                <w:spacing w:val="-8"/>
                <w:sz w:val="20"/>
              </w:rPr>
              <w:t xml:space="preserve"> </w:t>
            </w:r>
            <w:r>
              <w:rPr>
                <w:b/>
                <w:sz w:val="20"/>
              </w:rPr>
              <w:t>good</w:t>
            </w:r>
            <w:r>
              <w:rPr>
                <w:b/>
                <w:spacing w:val="-4"/>
                <w:sz w:val="20"/>
              </w:rPr>
              <w:t xml:space="preserve"> </w:t>
            </w:r>
            <w:r>
              <w:rPr>
                <w:b/>
                <w:spacing w:val="-2"/>
                <w:sz w:val="20"/>
              </w:rPr>
              <w:t>practice</w:t>
            </w:r>
          </w:p>
        </w:tc>
        <w:tc>
          <w:tcPr>
            <w:tcW w:w="2268" w:type="dxa"/>
          </w:tcPr>
          <w:p w:rsidR="0033230E" w:rsidRDefault="00165ACE" w14:paraId="7C7A62EA" w14:textId="77777777">
            <w:pPr>
              <w:pStyle w:val="TableParagraph"/>
              <w:spacing w:before="49"/>
              <w:ind w:left="107"/>
              <w:rPr>
                <w:b/>
                <w:sz w:val="20"/>
              </w:rPr>
            </w:pPr>
            <w:r>
              <w:rPr>
                <w:b/>
                <w:spacing w:val="-2"/>
                <w:sz w:val="20"/>
              </w:rPr>
              <w:t>Actions</w:t>
            </w:r>
          </w:p>
        </w:tc>
        <w:tc>
          <w:tcPr>
            <w:tcW w:w="1582" w:type="dxa"/>
          </w:tcPr>
          <w:p w:rsidR="0033230E" w:rsidRDefault="00165ACE" w14:paraId="7E3193AE" w14:textId="77777777">
            <w:pPr>
              <w:pStyle w:val="TableParagraph"/>
              <w:spacing w:before="49" w:line="256" w:lineRule="auto"/>
              <w:ind w:left="108" w:right="439"/>
              <w:rPr>
                <w:b/>
                <w:sz w:val="20"/>
              </w:rPr>
            </w:pPr>
            <w:r>
              <w:rPr>
                <w:b/>
                <w:spacing w:val="-2"/>
                <w:sz w:val="20"/>
              </w:rPr>
              <w:t>People Involved</w:t>
            </w:r>
          </w:p>
        </w:tc>
        <w:tc>
          <w:tcPr>
            <w:tcW w:w="1557" w:type="dxa"/>
          </w:tcPr>
          <w:p w:rsidR="0033230E" w:rsidRDefault="00165ACE" w14:paraId="4EFB70F9" w14:textId="77777777">
            <w:pPr>
              <w:pStyle w:val="TableParagraph"/>
              <w:spacing w:before="49" w:line="256" w:lineRule="auto"/>
              <w:ind w:left="109" w:right="931"/>
              <w:rPr>
                <w:b/>
                <w:sz w:val="20"/>
              </w:rPr>
            </w:pPr>
            <w:r>
              <w:rPr>
                <w:b/>
                <w:spacing w:val="-4"/>
                <w:sz w:val="20"/>
              </w:rPr>
              <w:t xml:space="preserve">Time </w:t>
            </w:r>
            <w:r>
              <w:rPr>
                <w:b/>
                <w:spacing w:val="-2"/>
                <w:sz w:val="20"/>
              </w:rPr>
              <w:t>frame</w:t>
            </w:r>
          </w:p>
        </w:tc>
        <w:tc>
          <w:tcPr>
            <w:tcW w:w="3262" w:type="dxa"/>
          </w:tcPr>
          <w:p w:rsidR="0033230E" w:rsidRDefault="00165ACE" w14:paraId="1F29D68D" w14:textId="77777777">
            <w:pPr>
              <w:pStyle w:val="TableParagraph"/>
              <w:spacing w:before="49"/>
              <w:ind w:left="109"/>
              <w:rPr>
                <w:b/>
                <w:sz w:val="20"/>
              </w:rPr>
            </w:pPr>
            <w:r>
              <w:rPr>
                <w:b/>
                <w:spacing w:val="-2"/>
                <w:sz w:val="20"/>
              </w:rPr>
              <w:t>Outcome</w:t>
            </w:r>
          </w:p>
        </w:tc>
      </w:tr>
      <w:tr w:rsidR="0033230E" w:rsidTr="3AB2F347" w14:paraId="72B8128A" w14:textId="77777777">
        <w:trPr>
          <w:trHeight w:val="3736"/>
        </w:trPr>
        <w:tc>
          <w:tcPr>
            <w:tcW w:w="3262" w:type="dxa"/>
          </w:tcPr>
          <w:p w:rsidR="0033230E" w:rsidRDefault="00165ACE" w14:paraId="04CE6004" w14:textId="77777777">
            <w:pPr>
              <w:pStyle w:val="TableParagraph"/>
              <w:spacing w:before="49" w:line="256" w:lineRule="auto"/>
              <w:ind w:left="107" w:right="59"/>
              <w:jc w:val="both"/>
              <w:rPr>
                <w:b/>
                <w:sz w:val="20"/>
              </w:rPr>
            </w:pPr>
            <w:r>
              <w:rPr>
                <w:b/>
                <w:sz w:val="20"/>
              </w:rPr>
              <w:t>Increase access to the curriculum for students with a disability by:</w:t>
            </w:r>
          </w:p>
          <w:p w:rsidR="0033230E" w:rsidRDefault="00165ACE" w14:paraId="7C4634F1" w14:textId="77777777">
            <w:pPr>
              <w:pStyle w:val="TableParagraph"/>
              <w:numPr>
                <w:ilvl w:val="0"/>
                <w:numId w:val="8"/>
              </w:numPr>
              <w:tabs>
                <w:tab w:val="left" w:pos="827"/>
              </w:tabs>
              <w:spacing w:before="3"/>
              <w:ind w:right="103" w:firstLine="0"/>
              <w:jc w:val="both"/>
              <w:rPr>
                <w:sz w:val="20"/>
              </w:rPr>
            </w:pPr>
            <w:r>
              <w:rPr>
                <w:sz w:val="20"/>
              </w:rPr>
              <w:t>Raising awareness and understanding about supporting students with a disability.</w:t>
            </w:r>
          </w:p>
          <w:p w:rsidR="0033230E" w:rsidRDefault="00165ACE" w14:paraId="2C6A0A4C" w14:textId="77777777">
            <w:pPr>
              <w:pStyle w:val="TableParagraph"/>
              <w:numPr>
                <w:ilvl w:val="0"/>
                <w:numId w:val="8"/>
              </w:numPr>
              <w:tabs>
                <w:tab w:val="left" w:pos="827"/>
              </w:tabs>
              <w:ind w:right="108" w:firstLine="0"/>
              <w:jc w:val="both"/>
              <w:rPr>
                <w:sz w:val="20"/>
              </w:rPr>
            </w:pPr>
            <w:r>
              <w:rPr>
                <w:sz w:val="20"/>
              </w:rPr>
              <w:t>Improving ease of access to student</w:t>
            </w:r>
            <w:r>
              <w:rPr>
                <w:spacing w:val="-12"/>
                <w:sz w:val="20"/>
              </w:rPr>
              <w:t xml:space="preserve"> </w:t>
            </w:r>
            <w:r>
              <w:rPr>
                <w:sz w:val="20"/>
              </w:rPr>
              <w:t>information</w:t>
            </w:r>
            <w:r>
              <w:rPr>
                <w:spacing w:val="-11"/>
                <w:sz w:val="20"/>
              </w:rPr>
              <w:t xml:space="preserve"> </w:t>
            </w:r>
            <w:r>
              <w:rPr>
                <w:sz w:val="20"/>
              </w:rPr>
              <w:t>to</w:t>
            </w:r>
            <w:r>
              <w:rPr>
                <w:spacing w:val="-11"/>
                <w:sz w:val="20"/>
              </w:rPr>
              <w:t xml:space="preserve"> </w:t>
            </w:r>
            <w:r>
              <w:rPr>
                <w:sz w:val="20"/>
              </w:rPr>
              <w:t>make</w:t>
            </w:r>
            <w:r>
              <w:rPr>
                <w:spacing w:val="-12"/>
                <w:sz w:val="20"/>
              </w:rPr>
              <w:t xml:space="preserve"> </w:t>
            </w:r>
            <w:r>
              <w:rPr>
                <w:sz w:val="20"/>
              </w:rPr>
              <w:t>systems more efficient.</w:t>
            </w:r>
          </w:p>
          <w:p w:rsidR="0033230E" w:rsidRDefault="00165ACE" w14:paraId="7B19CC1D" w14:textId="77777777">
            <w:pPr>
              <w:pStyle w:val="TableParagraph"/>
              <w:numPr>
                <w:ilvl w:val="0"/>
                <w:numId w:val="8"/>
              </w:numPr>
              <w:tabs>
                <w:tab w:val="left" w:pos="827"/>
              </w:tabs>
              <w:spacing w:line="242" w:lineRule="auto"/>
              <w:ind w:right="181" w:firstLine="0"/>
              <w:rPr>
                <w:sz w:val="20"/>
              </w:rPr>
            </w:pPr>
            <w:r>
              <w:rPr>
                <w:sz w:val="20"/>
              </w:rPr>
              <w:t>SENDCo and Curriculum lead</w:t>
            </w:r>
            <w:r>
              <w:rPr>
                <w:spacing w:val="-6"/>
                <w:sz w:val="20"/>
              </w:rPr>
              <w:t xml:space="preserve"> </w:t>
            </w:r>
            <w:r>
              <w:rPr>
                <w:sz w:val="20"/>
              </w:rPr>
              <w:t>to</w:t>
            </w:r>
            <w:r>
              <w:rPr>
                <w:spacing w:val="-7"/>
                <w:sz w:val="20"/>
              </w:rPr>
              <w:t xml:space="preserve"> </w:t>
            </w:r>
            <w:r>
              <w:rPr>
                <w:sz w:val="20"/>
              </w:rPr>
              <w:t>work</w:t>
            </w:r>
            <w:r>
              <w:rPr>
                <w:spacing w:val="-7"/>
                <w:sz w:val="20"/>
              </w:rPr>
              <w:t xml:space="preserve"> </w:t>
            </w:r>
            <w:r>
              <w:rPr>
                <w:sz w:val="20"/>
              </w:rPr>
              <w:t>with</w:t>
            </w:r>
            <w:r>
              <w:rPr>
                <w:spacing w:val="-7"/>
                <w:sz w:val="20"/>
              </w:rPr>
              <w:t xml:space="preserve"> </w:t>
            </w:r>
            <w:r>
              <w:rPr>
                <w:sz w:val="20"/>
              </w:rPr>
              <w:t>Subject</w:t>
            </w:r>
            <w:r>
              <w:rPr>
                <w:spacing w:val="-7"/>
                <w:sz w:val="20"/>
              </w:rPr>
              <w:t xml:space="preserve"> </w:t>
            </w:r>
            <w:r>
              <w:rPr>
                <w:sz w:val="20"/>
              </w:rPr>
              <w:t>Leaders</w:t>
            </w:r>
            <w:r>
              <w:rPr>
                <w:spacing w:val="-9"/>
                <w:sz w:val="20"/>
              </w:rPr>
              <w:t xml:space="preserve"> </w:t>
            </w:r>
            <w:r>
              <w:rPr>
                <w:sz w:val="20"/>
              </w:rPr>
              <w:t xml:space="preserve">to ensure the curriculum in each subject area is accessible to all </w:t>
            </w:r>
            <w:r>
              <w:rPr>
                <w:spacing w:val="-2"/>
                <w:sz w:val="20"/>
              </w:rPr>
              <w:t>students.</w:t>
            </w:r>
          </w:p>
        </w:tc>
        <w:tc>
          <w:tcPr>
            <w:tcW w:w="3369" w:type="dxa"/>
          </w:tcPr>
          <w:p w:rsidR="0033230E" w:rsidRDefault="00165ACE" w14:paraId="27B871D1" w14:textId="77777777">
            <w:pPr>
              <w:pStyle w:val="TableParagraph"/>
              <w:spacing w:before="47"/>
              <w:ind w:left="110" w:right="87"/>
              <w:jc w:val="both"/>
              <w:rPr>
                <w:sz w:val="20"/>
              </w:rPr>
            </w:pPr>
            <w:r>
              <w:rPr>
                <w:sz w:val="20"/>
              </w:rPr>
              <w:t>Our school has a strong, broad and balanced curriculum offer for all students.</w:t>
            </w:r>
          </w:p>
          <w:p w:rsidR="0033230E" w:rsidRDefault="00165ACE" w14:paraId="69F32D60" w14:textId="5158177A">
            <w:pPr>
              <w:pStyle w:val="TableParagraph"/>
              <w:spacing w:before="121" w:line="242" w:lineRule="auto"/>
              <w:ind w:left="110" w:right="52"/>
              <w:jc w:val="both"/>
              <w:rPr>
                <w:sz w:val="20"/>
              </w:rPr>
            </w:pPr>
            <w:r>
              <w:rPr>
                <w:sz w:val="20"/>
              </w:rPr>
              <w:t xml:space="preserve">Strategic deployment of </w:t>
            </w:r>
            <w:r w:rsidR="00A61682">
              <w:rPr>
                <w:sz w:val="20"/>
              </w:rPr>
              <w:t>teaching assistants</w:t>
            </w:r>
            <w:r>
              <w:rPr>
                <w:sz w:val="20"/>
              </w:rPr>
              <w:t xml:space="preserve"> by the </w:t>
            </w:r>
            <w:r>
              <w:rPr>
                <w:spacing w:val="-2"/>
                <w:sz w:val="20"/>
              </w:rPr>
              <w:t>SENDCo.</w:t>
            </w:r>
          </w:p>
          <w:p w:rsidR="0033230E" w:rsidRDefault="00165ACE" w14:paraId="31209C89" w14:textId="77777777">
            <w:pPr>
              <w:pStyle w:val="TableParagraph"/>
              <w:spacing w:before="116" w:line="242" w:lineRule="auto"/>
              <w:ind w:left="110" w:right="55"/>
              <w:jc w:val="both"/>
              <w:rPr>
                <w:sz w:val="20"/>
              </w:rPr>
            </w:pPr>
            <w:r>
              <w:rPr>
                <w:sz w:val="20"/>
              </w:rPr>
              <w:t>Students with additional needs have a support</w:t>
            </w:r>
            <w:r>
              <w:rPr>
                <w:spacing w:val="-4"/>
                <w:sz w:val="20"/>
              </w:rPr>
              <w:t xml:space="preserve"> </w:t>
            </w:r>
            <w:r>
              <w:rPr>
                <w:sz w:val="20"/>
              </w:rPr>
              <w:t>plan</w:t>
            </w:r>
            <w:r>
              <w:rPr>
                <w:spacing w:val="-5"/>
                <w:sz w:val="20"/>
              </w:rPr>
              <w:t xml:space="preserve"> </w:t>
            </w:r>
            <w:r>
              <w:rPr>
                <w:sz w:val="20"/>
              </w:rPr>
              <w:t>which</w:t>
            </w:r>
            <w:r>
              <w:rPr>
                <w:spacing w:val="-4"/>
                <w:sz w:val="20"/>
              </w:rPr>
              <w:t xml:space="preserve"> </w:t>
            </w:r>
            <w:r>
              <w:rPr>
                <w:sz w:val="20"/>
              </w:rPr>
              <w:t>informs</w:t>
            </w:r>
            <w:r>
              <w:rPr>
                <w:spacing w:val="-5"/>
                <w:sz w:val="20"/>
              </w:rPr>
              <w:t xml:space="preserve"> </w:t>
            </w:r>
            <w:r>
              <w:rPr>
                <w:sz w:val="20"/>
              </w:rPr>
              <w:t>all</w:t>
            </w:r>
            <w:r>
              <w:rPr>
                <w:spacing w:val="-4"/>
                <w:sz w:val="20"/>
              </w:rPr>
              <w:t xml:space="preserve"> </w:t>
            </w:r>
            <w:r>
              <w:rPr>
                <w:sz w:val="20"/>
              </w:rPr>
              <w:t>staff</w:t>
            </w:r>
            <w:r>
              <w:rPr>
                <w:spacing w:val="-5"/>
                <w:sz w:val="20"/>
              </w:rPr>
              <w:t xml:space="preserve"> </w:t>
            </w:r>
            <w:r>
              <w:rPr>
                <w:sz w:val="20"/>
              </w:rPr>
              <w:t>how</w:t>
            </w:r>
            <w:r>
              <w:rPr>
                <w:spacing w:val="-5"/>
                <w:sz w:val="20"/>
              </w:rPr>
              <w:t xml:space="preserve"> </w:t>
            </w:r>
            <w:r>
              <w:rPr>
                <w:sz w:val="20"/>
              </w:rPr>
              <w:t>to support them in the classroom.</w:t>
            </w:r>
          </w:p>
          <w:p w:rsidR="0033230E" w:rsidRDefault="00165ACE" w14:paraId="4B21F362" w14:textId="77777777">
            <w:pPr>
              <w:pStyle w:val="TableParagraph"/>
              <w:spacing w:before="117"/>
              <w:ind w:left="110" w:right="53"/>
              <w:jc w:val="both"/>
              <w:rPr>
                <w:sz w:val="20"/>
              </w:rPr>
            </w:pPr>
            <w:r>
              <w:rPr>
                <w:sz w:val="20"/>
              </w:rPr>
              <w:t xml:space="preserve">Adaptations to timetables </w:t>
            </w:r>
            <w:proofErr w:type="gramStart"/>
            <w:r>
              <w:rPr>
                <w:sz w:val="20"/>
              </w:rPr>
              <w:t>allows</w:t>
            </w:r>
            <w:proofErr w:type="gramEnd"/>
            <w:r>
              <w:rPr>
                <w:sz w:val="20"/>
              </w:rPr>
              <w:t xml:space="preserve"> safe movement</w:t>
            </w:r>
            <w:r>
              <w:rPr>
                <w:spacing w:val="-9"/>
                <w:sz w:val="20"/>
              </w:rPr>
              <w:t xml:space="preserve"> </w:t>
            </w:r>
            <w:r>
              <w:rPr>
                <w:sz w:val="20"/>
              </w:rPr>
              <w:t>and</w:t>
            </w:r>
            <w:r>
              <w:rPr>
                <w:spacing w:val="-9"/>
                <w:sz w:val="20"/>
              </w:rPr>
              <w:t xml:space="preserve"> </w:t>
            </w:r>
            <w:r>
              <w:rPr>
                <w:sz w:val="20"/>
              </w:rPr>
              <w:t>there</w:t>
            </w:r>
            <w:r>
              <w:rPr>
                <w:spacing w:val="-11"/>
                <w:sz w:val="20"/>
              </w:rPr>
              <w:t xml:space="preserve"> </w:t>
            </w:r>
            <w:r>
              <w:rPr>
                <w:sz w:val="20"/>
              </w:rPr>
              <w:t>is</w:t>
            </w:r>
            <w:r>
              <w:rPr>
                <w:spacing w:val="-11"/>
                <w:sz w:val="20"/>
              </w:rPr>
              <w:t xml:space="preserve"> </w:t>
            </w:r>
            <w:r>
              <w:rPr>
                <w:sz w:val="20"/>
              </w:rPr>
              <w:t>access</w:t>
            </w:r>
            <w:r>
              <w:rPr>
                <w:spacing w:val="-9"/>
                <w:sz w:val="20"/>
              </w:rPr>
              <w:t xml:space="preserve"> </w:t>
            </w:r>
            <w:r>
              <w:rPr>
                <w:sz w:val="20"/>
              </w:rPr>
              <w:t>to</w:t>
            </w:r>
            <w:r>
              <w:rPr>
                <w:spacing w:val="-9"/>
                <w:sz w:val="20"/>
              </w:rPr>
              <w:t xml:space="preserve"> </w:t>
            </w:r>
            <w:r>
              <w:rPr>
                <w:sz w:val="20"/>
              </w:rPr>
              <w:t>a</w:t>
            </w:r>
            <w:r>
              <w:rPr>
                <w:spacing w:val="-9"/>
                <w:sz w:val="20"/>
              </w:rPr>
              <w:t xml:space="preserve"> </w:t>
            </w:r>
            <w:r>
              <w:rPr>
                <w:sz w:val="20"/>
              </w:rPr>
              <w:t>range</w:t>
            </w:r>
            <w:r>
              <w:rPr>
                <w:spacing w:val="-11"/>
                <w:sz w:val="20"/>
              </w:rPr>
              <w:t xml:space="preserve"> </w:t>
            </w:r>
            <w:r>
              <w:rPr>
                <w:sz w:val="20"/>
              </w:rPr>
              <w:t>of specialist equipment where needed.</w:t>
            </w:r>
          </w:p>
        </w:tc>
        <w:tc>
          <w:tcPr>
            <w:tcW w:w="2268" w:type="dxa"/>
          </w:tcPr>
          <w:p w:rsidR="0033230E" w:rsidRDefault="00165ACE" w14:paraId="7082D89B" w14:textId="77777777">
            <w:pPr>
              <w:pStyle w:val="TableParagraph"/>
              <w:spacing w:before="49" w:line="259" w:lineRule="auto"/>
              <w:ind w:left="107" w:right="82"/>
              <w:rPr>
                <w:sz w:val="20"/>
              </w:rPr>
            </w:pPr>
            <w:r>
              <w:rPr>
                <w:sz w:val="20"/>
              </w:rPr>
              <w:t xml:space="preserve">SENDCo to update student support plans and create </w:t>
            </w:r>
            <w:proofErr w:type="gramStart"/>
            <w:r>
              <w:rPr>
                <w:sz w:val="20"/>
              </w:rPr>
              <w:t>one</w:t>
            </w:r>
            <w:proofErr w:type="gramEnd"/>
            <w:r>
              <w:rPr>
                <w:sz w:val="20"/>
              </w:rPr>
              <w:t xml:space="preserve"> clear system to share information. Staff to be </w:t>
            </w:r>
            <w:proofErr w:type="gramStart"/>
            <w:r>
              <w:rPr>
                <w:sz w:val="20"/>
              </w:rPr>
              <w:t>provided</w:t>
            </w:r>
            <w:proofErr w:type="gramEnd"/>
            <w:r>
              <w:rPr>
                <w:spacing w:val="-12"/>
                <w:sz w:val="20"/>
              </w:rPr>
              <w:t xml:space="preserve"> </w:t>
            </w:r>
            <w:r>
              <w:rPr>
                <w:sz w:val="20"/>
              </w:rPr>
              <w:t>training</w:t>
            </w:r>
            <w:r>
              <w:rPr>
                <w:spacing w:val="-11"/>
                <w:sz w:val="20"/>
              </w:rPr>
              <w:t xml:space="preserve"> </w:t>
            </w:r>
            <w:r>
              <w:rPr>
                <w:sz w:val="20"/>
              </w:rPr>
              <w:t>on</w:t>
            </w:r>
            <w:r>
              <w:rPr>
                <w:spacing w:val="-11"/>
                <w:sz w:val="20"/>
              </w:rPr>
              <w:t xml:space="preserve"> </w:t>
            </w:r>
            <w:r>
              <w:rPr>
                <w:sz w:val="20"/>
              </w:rPr>
              <w:t>this.</w:t>
            </w:r>
          </w:p>
          <w:p w:rsidR="0033230E" w:rsidRDefault="0033230E" w14:paraId="66BCA2A0" w14:textId="77777777">
            <w:pPr>
              <w:pStyle w:val="TableParagraph"/>
              <w:rPr>
                <w:b/>
                <w:sz w:val="20"/>
              </w:rPr>
            </w:pPr>
          </w:p>
          <w:p w:rsidR="0033230E" w:rsidRDefault="0033230E" w14:paraId="6DB7B8C0" w14:textId="77777777">
            <w:pPr>
              <w:pStyle w:val="TableParagraph"/>
              <w:spacing w:before="37"/>
              <w:rPr>
                <w:b/>
                <w:sz w:val="20"/>
              </w:rPr>
            </w:pPr>
          </w:p>
          <w:p w:rsidR="0033230E" w:rsidRDefault="00165ACE" w14:paraId="3C379BC8" w14:textId="77777777">
            <w:pPr>
              <w:pStyle w:val="TableParagraph"/>
              <w:spacing w:line="259" w:lineRule="auto"/>
              <w:ind w:left="107" w:right="82"/>
              <w:rPr>
                <w:sz w:val="20"/>
              </w:rPr>
            </w:pPr>
            <w:r>
              <w:rPr>
                <w:sz w:val="20"/>
              </w:rPr>
              <w:t>Quality Assurance in place</w:t>
            </w:r>
            <w:r>
              <w:rPr>
                <w:spacing w:val="-12"/>
                <w:sz w:val="20"/>
              </w:rPr>
              <w:t xml:space="preserve"> </w:t>
            </w:r>
            <w:r>
              <w:rPr>
                <w:sz w:val="20"/>
              </w:rPr>
              <w:t>including</w:t>
            </w:r>
            <w:r>
              <w:rPr>
                <w:spacing w:val="-11"/>
                <w:sz w:val="20"/>
              </w:rPr>
              <w:t xml:space="preserve"> </w:t>
            </w:r>
            <w:r>
              <w:rPr>
                <w:sz w:val="20"/>
              </w:rPr>
              <w:t xml:space="preserve">student </w:t>
            </w:r>
            <w:r>
              <w:rPr>
                <w:spacing w:val="-2"/>
                <w:sz w:val="20"/>
              </w:rPr>
              <w:t>voice.</w:t>
            </w:r>
          </w:p>
        </w:tc>
        <w:tc>
          <w:tcPr>
            <w:tcW w:w="1582" w:type="dxa"/>
          </w:tcPr>
          <w:p w:rsidR="0033230E" w:rsidRDefault="00165ACE" w14:paraId="3C600F37" w14:textId="77777777">
            <w:pPr>
              <w:pStyle w:val="TableParagraph"/>
              <w:spacing w:before="49"/>
              <w:ind w:left="108"/>
              <w:rPr>
                <w:sz w:val="20"/>
              </w:rPr>
            </w:pPr>
            <w:r>
              <w:rPr>
                <w:spacing w:val="-2"/>
                <w:sz w:val="20"/>
              </w:rPr>
              <w:t>SENDCo</w:t>
            </w:r>
          </w:p>
          <w:p w:rsidR="0033230E" w:rsidRDefault="0033230E" w14:paraId="4C34765D" w14:textId="77777777">
            <w:pPr>
              <w:pStyle w:val="TableParagraph"/>
              <w:rPr>
                <w:b/>
                <w:sz w:val="20"/>
              </w:rPr>
            </w:pPr>
          </w:p>
          <w:p w:rsidR="0033230E" w:rsidRDefault="0033230E" w14:paraId="13ADAF45" w14:textId="77777777">
            <w:pPr>
              <w:pStyle w:val="TableParagraph"/>
              <w:rPr>
                <w:b/>
                <w:sz w:val="20"/>
              </w:rPr>
            </w:pPr>
          </w:p>
          <w:p w:rsidR="0033230E" w:rsidRDefault="0033230E" w14:paraId="0929A99C" w14:textId="77777777">
            <w:pPr>
              <w:pStyle w:val="TableParagraph"/>
              <w:rPr>
                <w:b/>
                <w:sz w:val="20"/>
              </w:rPr>
            </w:pPr>
          </w:p>
          <w:p w:rsidR="0033230E" w:rsidRDefault="0033230E" w14:paraId="1E5C7A59" w14:textId="77777777">
            <w:pPr>
              <w:pStyle w:val="TableParagraph"/>
              <w:spacing w:before="94"/>
              <w:rPr>
                <w:b/>
                <w:sz w:val="20"/>
              </w:rPr>
            </w:pPr>
          </w:p>
          <w:p w:rsidR="0033230E" w:rsidRDefault="00165ACE" w14:paraId="5CCE7668" w14:textId="77777777">
            <w:pPr>
              <w:pStyle w:val="TableParagraph"/>
              <w:spacing w:before="1"/>
              <w:ind w:left="108"/>
              <w:rPr>
                <w:sz w:val="20"/>
              </w:rPr>
            </w:pPr>
            <w:r>
              <w:rPr>
                <w:spacing w:val="-2"/>
                <w:sz w:val="20"/>
              </w:rPr>
              <w:t>SENDCo/</w:t>
            </w:r>
          </w:p>
          <w:p w:rsidR="0033230E" w:rsidRDefault="00A61682" w14:paraId="77A157F5" w14:textId="42693705">
            <w:pPr>
              <w:pStyle w:val="TableParagraph"/>
              <w:spacing w:before="19" w:line="259" w:lineRule="auto"/>
              <w:ind w:left="108" w:right="520"/>
              <w:rPr>
                <w:sz w:val="20"/>
              </w:rPr>
            </w:pPr>
            <w:r>
              <w:rPr>
                <w:spacing w:val="-2"/>
                <w:sz w:val="20"/>
              </w:rPr>
              <w:t>Curriculum lead</w:t>
            </w:r>
          </w:p>
          <w:p w:rsidR="0033230E" w:rsidRDefault="0033230E" w14:paraId="03B84C97" w14:textId="77777777">
            <w:pPr>
              <w:pStyle w:val="TableParagraph"/>
              <w:rPr>
                <w:b/>
                <w:sz w:val="20"/>
              </w:rPr>
            </w:pPr>
          </w:p>
          <w:p w:rsidR="0033230E" w:rsidRDefault="0033230E" w14:paraId="505EF6A0" w14:textId="77777777">
            <w:pPr>
              <w:pStyle w:val="TableParagraph"/>
              <w:rPr>
                <w:b/>
                <w:sz w:val="20"/>
              </w:rPr>
            </w:pPr>
          </w:p>
          <w:p w:rsidR="0033230E" w:rsidRDefault="0033230E" w14:paraId="662833AF" w14:textId="77777777">
            <w:pPr>
              <w:pStyle w:val="TableParagraph"/>
              <w:spacing w:before="59"/>
              <w:rPr>
                <w:b/>
                <w:sz w:val="20"/>
              </w:rPr>
            </w:pPr>
          </w:p>
          <w:p w:rsidR="0033230E" w:rsidRDefault="00165ACE" w14:paraId="2F53BF6E" w14:textId="77777777">
            <w:pPr>
              <w:pStyle w:val="TableParagraph"/>
              <w:ind w:left="108"/>
              <w:rPr>
                <w:sz w:val="20"/>
              </w:rPr>
            </w:pPr>
            <w:r>
              <w:rPr>
                <w:spacing w:val="-2"/>
                <w:sz w:val="20"/>
              </w:rPr>
              <w:t>SENDCo/</w:t>
            </w:r>
          </w:p>
          <w:p w:rsidR="0033230E" w:rsidRDefault="00165ACE" w14:paraId="3AE3A64B" w14:textId="77777777">
            <w:pPr>
              <w:pStyle w:val="TableParagraph"/>
              <w:spacing w:before="20"/>
              <w:ind w:left="108"/>
              <w:rPr>
                <w:sz w:val="20"/>
              </w:rPr>
            </w:pPr>
            <w:r>
              <w:rPr>
                <w:sz w:val="20"/>
              </w:rPr>
              <w:t>Data</w:t>
            </w:r>
            <w:r>
              <w:rPr>
                <w:spacing w:val="-4"/>
                <w:sz w:val="20"/>
              </w:rPr>
              <w:t xml:space="preserve"> team</w:t>
            </w:r>
          </w:p>
        </w:tc>
        <w:tc>
          <w:tcPr>
            <w:tcW w:w="1557" w:type="dxa"/>
          </w:tcPr>
          <w:p w:rsidR="0033230E" w:rsidP="3AB2F347" w:rsidRDefault="00165ACE" w14:paraId="4A6F6216" w14:textId="65D40E80">
            <w:pPr>
              <w:pStyle w:val="TableParagraph"/>
              <w:spacing w:before="47" w:line="243" w:lineRule="exact"/>
              <w:ind w:left="109"/>
              <w:rPr>
                <w:sz w:val="20"/>
                <w:szCs w:val="20"/>
              </w:rPr>
            </w:pPr>
            <w:r w:rsidRPr="3AB2F347">
              <w:rPr>
                <w:sz w:val="20"/>
                <w:szCs w:val="20"/>
              </w:rPr>
              <w:t>July</w:t>
            </w:r>
            <w:r w:rsidRPr="3AB2F347">
              <w:rPr>
                <w:spacing w:val="-6"/>
                <w:sz w:val="20"/>
                <w:szCs w:val="20"/>
              </w:rPr>
              <w:t xml:space="preserve"> </w:t>
            </w:r>
            <w:r w:rsidRPr="3AB2F347">
              <w:rPr>
                <w:spacing w:val="-2"/>
                <w:sz w:val="20"/>
                <w:szCs w:val="20"/>
              </w:rPr>
              <w:t>202</w:t>
            </w:r>
            <w:r w:rsidRPr="3AB2F347" w:rsidR="1A4200D6">
              <w:rPr>
                <w:spacing w:val="-2"/>
                <w:sz w:val="20"/>
                <w:szCs w:val="20"/>
              </w:rPr>
              <w:t>3</w:t>
            </w:r>
            <w:r w:rsidRPr="3AB2F347">
              <w:rPr>
                <w:spacing w:val="-2"/>
                <w:sz w:val="20"/>
                <w:szCs w:val="20"/>
              </w:rPr>
              <w:t>-</w:t>
            </w:r>
          </w:p>
          <w:p w:rsidR="0033230E" w:rsidP="3AB2F347" w:rsidRDefault="00165ACE" w14:paraId="2E12D3D7" w14:textId="198E3A4E">
            <w:pPr>
              <w:pStyle w:val="TableParagraph"/>
              <w:ind w:left="109" w:right="674"/>
              <w:rPr>
                <w:b/>
                <w:bCs/>
                <w:sz w:val="20"/>
                <w:szCs w:val="20"/>
              </w:rPr>
            </w:pPr>
            <w:r w:rsidRPr="3AB2F347">
              <w:rPr>
                <w:sz w:val="20"/>
                <w:szCs w:val="20"/>
              </w:rPr>
              <w:t>July</w:t>
            </w:r>
            <w:r w:rsidRPr="3AB2F347">
              <w:rPr>
                <w:spacing w:val="-12"/>
                <w:sz w:val="20"/>
                <w:szCs w:val="20"/>
              </w:rPr>
              <w:t xml:space="preserve"> </w:t>
            </w:r>
            <w:r w:rsidRPr="3AB2F347">
              <w:rPr>
                <w:sz w:val="20"/>
                <w:szCs w:val="20"/>
              </w:rPr>
              <w:t>202</w:t>
            </w:r>
            <w:r w:rsidRPr="3AB2F347" w:rsidR="23B2B39F">
              <w:rPr>
                <w:sz w:val="20"/>
                <w:szCs w:val="20"/>
              </w:rPr>
              <w:t>4</w:t>
            </w:r>
            <w:r w:rsidRPr="3AB2F347">
              <w:rPr>
                <w:sz w:val="20"/>
                <w:szCs w:val="20"/>
              </w:rPr>
              <w:t xml:space="preserve"> – </w:t>
            </w:r>
            <w:r w:rsidRPr="3AB2F347">
              <w:rPr>
                <w:b/>
                <w:bCs/>
                <w:sz w:val="20"/>
                <w:szCs w:val="20"/>
              </w:rPr>
              <w:t xml:space="preserve">Short </w:t>
            </w:r>
            <w:r w:rsidRPr="3AB2F347">
              <w:rPr>
                <w:b/>
                <w:bCs/>
                <w:spacing w:val="-4"/>
                <w:sz w:val="20"/>
                <w:szCs w:val="20"/>
              </w:rPr>
              <w:t>Term</w:t>
            </w:r>
          </w:p>
          <w:p w:rsidR="0033230E" w:rsidRDefault="00165ACE" w14:paraId="23559D86" w14:textId="77777777">
            <w:pPr>
              <w:pStyle w:val="TableParagraph"/>
              <w:spacing w:before="243" w:line="243" w:lineRule="exact"/>
              <w:ind w:left="109"/>
              <w:rPr>
                <w:sz w:val="20"/>
              </w:rPr>
            </w:pPr>
            <w:r>
              <w:rPr>
                <w:sz w:val="20"/>
              </w:rPr>
              <w:t>Ongoing</w:t>
            </w:r>
            <w:r>
              <w:rPr>
                <w:spacing w:val="-11"/>
                <w:sz w:val="20"/>
              </w:rPr>
              <w:t xml:space="preserve"> </w:t>
            </w:r>
            <w:r>
              <w:rPr>
                <w:spacing w:val="-10"/>
                <w:sz w:val="20"/>
              </w:rPr>
              <w:t>–</w:t>
            </w:r>
          </w:p>
          <w:p w:rsidR="0033230E" w:rsidRDefault="00165ACE" w14:paraId="2688DCEC" w14:textId="77777777">
            <w:pPr>
              <w:pStyle w:val="TableParagraph"/>
              <w:spacing w:line="243" w:lineRule="exact"/>
              <w:ind w:left="109"/>
              <w:rPr>
                <w:b/>
                <w:sz w:val="20"/>
              </w:rPr>
            </w:pPr>
            <w:r>
              <w:rPr>
                <w:b/>
                <w:sz w:val="20"/>
              </w:rPr>
              <w:t>Long</w:t>
            </w:r>
            <w:r>
              <w:rPr>
                <w:b/>
                <w:spacing w:val="-5"/>
                <w:sz w:val="20"/>
              </w:rPr>
              <w:t xml:space="preserve"> </w:t>
            </w:r>
            <w:r>
              <w:rPr>
                <w:b/>
                <w:spacing w:val="-4"/>
                <w:sz w:val="20"/>
              </w:rPr>
              <w:t>Term</w:t>
            </w:r>
          </w:p>
          <w:p w:rsidR="0033230E" w:rsidRDefault="0033230E" w14:paraId="6B9008E6" w14:textId="77777777">
            <w:pPr>
              <w:pStyle w:val="TableParagraph"/>
              <w:rPr>
                <w:b/>
                <w:sz w:val="20"/>
              </w:rPr>
            </w:pPr>
          </w:p>
          <w:p w:rsidR="0033230E" w:rsidRDefault="0033230E" w14:paraId="0FB23E1E" w14:textId="77777777">
            <w:pPr>
              <w:pStyle w:val="TableParagraph"/>
              <w:spacing w:before="40"/>
              <w:rPr>
                <w:b/>
                <w:sz w:val="20"/>
              </w:rPr>
            </w:pPr>
          </w:p>
          <w:p w:rsidR="0033230E" w:rsidRDefault="00165ACE" w14:paraId="4405C15E" w14:textId="77777777">
            <w:pPr>
              <w:pStyle w:val="TableParagraph"/>
              <w:spacing w:before="1" w:line="244" w:lineRule="exact"/>
              <w:ind w:left="109"/>
              <w:rPr>
                <w:sz w:val="20"/>
              </w:rPr>
            </w:pPr>
            <w:r>
              <w:rPr>
                <w:sz w:val="20"/>
              </w:rPr>
              <w:t>Ongoing</w:t>
            </w:r>
            <w:r>
              <w:rPr>
                <w:spacing w:val="-11"/>
                <w:sz w:val="20"/>
              </w:rPr>
              <w:t xml:space="preserve"> </w:t>
            </w:r>
            <w:r>
              <w:rPr>
                <w:spacing w:val="-10"/>
                <w:sz w:val="20"/>
              </w:rPr>
              <w:t>–</w:t>
            </w:r>
          </w:p>
          <w:p w:rsidR="0033230E" w:rsidRDefault="00165ACE" w14:paraId="2BD7FD07" w14:textId="77777777">
            <w:pPr>
              <w:pStyle w:val="TableParagraph"/>
              <w:spacing w:line="244" w:lineRule="exact"/>
              <w:ind w:left="109"/>
              <w:rPr>
                <w:b/>
                <w:sz w:val="20"/>
              </w:rPr>
            </w:pPr>
            <w:r>
              <w:rPr>
                <w:b/>
                <w:sz w:val="20"/>
              </w:rPr>
              <w:t>Long</w:t>
            </w:r>
            <w:r>
              <w:rPr>
                <w:b/>
                <w:spacing w:val="-5"/>
                <w:sz w:val="20"/>
              </w:rPr>
              <w:t xml:space="preserve"> </w:t>
            </w:r>
            <w:r>
              <w:rPr>
                <w:b/>
                <w:spacing w:val="-4"/>
                <w:sz w:val="20"/>
              </w:rPr>
              <w:t>Term</w:t>
            </w:r>
          </w:p>
          <w:p w:rsidR="0033230E" w:rsidRDefault="0033230E" w14:paraId="1812D322" w14:textId="77777777">
            <w:pPr>
              <w:pStyle w:val="TableParagraph"/>
              <w:spacing w:before="20"/>
              <w:rPr>
                <w:b/>
                <w:sz w:val="20"/>
              </w:rPr>
            </w:pPr>
          </w:p>
          <w:p w:rsidR="0033230E" w:rsidRDefault="00165ACE" w14:paraId="253A6DCF" w14:textId="77777777">
            <w:pPr>
              <w:pStyle w:val="TableParagraph"/>
              <w:spacing w:line="243" w:lineRule="exact"/>
              <w:ind w:left="154"/>
              <w:rPr>
                <w:sz w:val="20"/>
              </w:rPr>
            </w:pPr>
            <w:r>
              <w:rPr>
                <w:sz w:val="20"/>
              </w:rPr>
              <w:t>Ongoing</w:t>
            </w:r>
            <w:r>
              <w:rPr>
                <w:spacing w:val="-11"/>
                <w:sz w:val="20"/>
              </w:rPr>
              <w:t xml:space="preserve"> </w:t>
            </w:r>
            <w:r>
              <w:rPr>
                <w:spacing w:val="-10"/>
                <w:sz w:val="20"/>
              </w:rPr>
              <w:t>–</w:t>
            </w:r>
          </w:p>
          <w:p w:rsidR="0033230E" w:rsidRDefault="00165ACE" w14:paraId="4D93695A" w14:textId="77777777">
            <w:pPr>
              <w:pStyle w:val="TableParagraph"/>
              <w:spacing w:line="243" w:lineRule="exact"/>
              <w:ind w:left="109"/>
              <w:rPr>
                <w:b/>
                <w:sz w:val="20"/>
              </w:rPr>
            </w:pPr>
            <w:r>
              <w:rPr>
                <w:b/>
                <w:sz w:val="20"/>
              </w:rPr>
              <w:t>Long</w:t>
            </w:r>
            <w:r>
              <w:rPr>
                <w:b/>
                <w:spacing w:val="-5"/>
                <w:sz w:val="20"/>
              </w:rPr>
              <w:t xml:space="preserve"> </w:t>
            </w:r>
            <w:r>
              <w:rPr>
                <w:b/>
                <w:spacing w:val="-4"/>
                <w:sz w:val="20"/>
              </w:rPr>
              <w:t>Term</w:t>
            </w:r>
          </w:p>
        </w:tc>
        <w:tc>
          <w:tcPr>
            <w:tcW w:w="3262" w:type="dxa"/>
          </w:tcPr>
          <w:p w:rsidR="0033230E" w:rsidRDefault="00165ACE" w14:paraId="2B3D82A7" w14:textId="77777777">
            <w:pPr>
              <w:pStyle w:val="TableParagraph"/>
              <w:spacing w:before="47"/>
              <w:ind w:left="109" w:right="55"/>
              <w:jc w:val="both"/>
              <w:rPr>
                <w:sz w:val="20"/>
              </w:rPr>
            </w:pPr>
            <w:r>
              <w:rPr>
                <w:sz w:val="20"/>
              </w:rPr>
              <w:t xml:space="preserve">Inclusive practice </w:t>
            </w:r>
            <w:proofErr w:type="gramStart"/>
            <w:r>
              <w:rPr>
                <w:sz w:val="20"/>
              </w:rPr>
              <w:t>to ensure</w:t>
            </w:r>
            <w:proofErr w:type="gramEnd"/>
            <w:r>
              <w:rPr>
                <w:sz w:val="20"/>
              </w:rPr>
              <w:t xml:space="preserve"> that students with a disability have access to the full curriculum which supports future learning and employment.</w:t>
            </w:r>
          </w:p>
          <w:p w:rsidR="0033230E" w:rsidRDefault="0033230E" w14:paraId="71CA1C27" w14:textId="77777777">
            <w:pPr>
              <w:pStyle w:val="TableParagraph"/>
              <w:rPr>
                <w:b/>
                <w:sz w:val="20"/>
              </w:rPr>
            </w:pPr>
          </w:p>
          <w:p w:rsidR="0033230E" w:rsidRDefault="0033230E" w14:paraId="71A6FC0D" w14:textId="77777777">
            <w:pPr>
              <w:pStyle w:val="TableParagraph"/>
              <w:spacing w:before="35"/>
              <w:rPr>
                <w:b/>
                <w:sz w:val="20"/>
              </w:rPr>
            </w:pPr>
          </w:p>
          <w:p w:rsidR="0033230E" w:rsidRDefault="00165ACE" w14:paraId="2E20708A" w14:textId="77777777">
            <w:pPr>
              <w:pStyle w:val="TableParagraph"/>
              <w:ind w:left="109" w:right="54"/>
              <w:jc w:val="both"/>
              <w:rPr>
                <w:sz w:val="20"/>
              </w:rPr>
            </w:pPr>
            <w:r>
              <w:rPr>
                <w:sz w:val="20"/>
              </w:rPr>
              <w:t xml:space="preserve">Teachers know the needs of students and strategies to support SEND </w:t>
            </w:r>
            <w:r>
              <w:rPr>
                <w:spacing w:val="-2"/>
                <w:sz w:val="20"/>
              </w:rPr>
              <w:t>students.</w:t>
            </w:r>
          </w:p>
          <w:p w:rsidR="0033230E" w:rsidRDefault="0033230E" w14:paraId="2D8A34AD" w14:textId="77777777">
            <w:pPr>
              <w:pStyle w:val="TableParagraph"/>
              <w:rPr>
                <w:b/>
                <w:sz w:val="20"/>
              </w:rPr>
            </w:pPr>
          </w:p>
          <w:p w:rsidR="0033230E" w:rsidRDefault="0033230E" w14:paraId="2A13A2D2" w14:textId="77777777">
            <w:pPr>
              <w:pStyle w:val="TableParagraph"/>
              <w:spacing w:before="37"/>
              <w:rPr>
                <w:b/>
                <w:sz w:val="20"/>
              </w:rPr>
            </w:pPr>
          </w:p>
          <w:p w:rsidR="0033230E" w:rsidRDefault="00165ACE" w14:paraId="4E5A2130" w14:textId="43D3C3BA">
            <w:pPr>
              <w:pStyle w:val="TableParagraph"/>
              <w:ind w:left="109" w:right="56"/>
              <w:jc w:val="both"/>
              <w:rPr>
                <w:sz w:val="20"/>
              </w:rPr>
            </w:pPr>
            <w:r>
              <w:rPr>
                <w:sz w:val="20"/>
              </w:rPr>
              <w:t>Students with an additional need make</w:t>
            </w:r>
            <w:r>
              <w:rPr>
                <w:spacing w:val="-5"/>
                <w:sz w:val="20"/>
              </w:rPr>
              <w:t xml:space="preserve"> </w:t>
            </w:r>
            <w:r>
              <w:rPr>
                <w:sz w:val="20"/>
              </w:rPr>
              <w:t>good</w:t>
            </w:r>
            <w:r>
              <w:rPr>
                <w:spacing w:val="-4"/>
                <w:sz w:val="20"/>
              </w:rPr>
              <w:t xml:space="preserve"> </w:t>
            </w:r>
            <w:r>
              <w:rPr>
                <w:sz w:val="20"/>
              </w:rPr>
              <w:t>progress</w:t>
            </w:r>
            <w:r>
              <w:rPr>
                <w:spacing w:val="-6"/>
                <w:sz w:val="20"/>
              </w:rPr>
              <w:t xml:space="preserve"> </w:t>
            </w:r>
            <w:r>
              <w:rPr>
                <w:sz w:val="20"/>
              </w:rPr>
              <w:t>at</w:t>
            </w:r>
            <w:r>
              <w:rPr>
                <w:spacing w:val="-4"/>
                <w:sz w:val="20"/>
              </w:rPr>
              <w:t xml:space="preserve"> </w:t>
            </w:r>
            <w:r w:rsidR="00A61682">
              <w:rPr>
                <w:sz w:val="20"/>
              </w:rPr>
              <w:t>Aspire</w:t>
            </w:r>
            <w:r>
              <w:rPr>
                <w:sz w:val="20"/>
              </w:rPr>
              <w:t xml:space="preserve"> School in all subject areas.</w:t>
            </w:r>
          </w:p>
        </w:tc>
      </w:tr>
    </w:tbl>
    <w:p w:rsidR="0033230E" w:rsidRDefault="0033230E" w14:paraId="1AAC2BC0" w14:textId="77777777">
      <w:pPr>
        <w:pStyle w:val="TableParagraph"/>
        <w:jc w:val="both"/>
        <w:rPr>
          <w:sz w:val="20"/>
        </w:rPr>
        <w:sectPr w:rsidR="0033230E">
          <w:pgSz w:w="16840" w:h="11910" w:orient="landscape"/>
          <w:pgMar w:top="1340" w:right="708" w:bottom="280" w:left="566" w:header="720" w:footer="720" w:gutter="0"/>
          <w:cols w:space="720"/>
        </w:sect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62"/>
        <w:gridCol w:w="3675"/>
        <w:gridCol w:w="2268"/>
        <w:gridCol w:w="1276"/>
        <w:gridCol w:w="1557"/>
        <w:gridCol w:w="3262"/>
      </w:tblGrid>
      <w:tr w:rsidR="0033230E" w14:paraId="067AD76C" w14:textId="77777777">
        <w:trPr>
          <w:trHeight w:val="6526"/>
        </w:trPr>
        <w:tc>
          <w:tcPr>
            <w:tcW w:w="3262" w:type="dxa"/>
          </w:tcPr>
          <w:p w:rsidR="0033230E" w:rsidRDefault="00165ACE" w14:paraId="5A1722B7" w14:textId="0D6C7940">
            <w:pPr>
              <w:pStyle w:val="TableParagraph"/>
              <w:numPr>
                <w:ilvl w:val="0"/>
                <w:numId w:val="7"/>
              </w:numPr>
              <w:tabs>
                <w:tab w:val="left" w:pos="827"/>
              </w:tabs>
              <w:spacing w:before="47" w:line="259" w:lineRule="auto"/>
              <w:ind w:right="158" w:firstLine="0"/>
              <w:rPr>
                <w:sz w:val="20"/>
              </w:rPr>
            </w:pPr>
            <w:r>
              <w:rPr>
                <w:sz w:val="20"/>
              </w:rPr>
              <w:t>SENDCo and Curriculum Lead to work with staff to ensure interventions</w:t>
            </w:r>
            <w:r>
              <w:rPr>
                <w:spacing w:val="-8"/>
                <w:sz w:val="20"/>
              </w:rPr>
              <w:t xml:space="preserve"> </w:t>
            </w:r>
            <w:r>
              <w:rPr>
                <w:sz w:val="20"/>
              </w:rPr>
              <w:t>are in place in all classrooms.</w:t>
            </w:r>
          </w:p>
          <w:p w:rsidR="0033230E" w:rsidRDefault="00165ACE" w14:paraId="449BA8A3" w14:textId="77777777">
            <w:pPr>
              <w:pStyle w:val="TableParagraph"/>
              <w:numPr>
                <w:ilvl w:val="0"/>
                <w:numId w:val="7"/>
              </w:numPr>
              <w:tabs>
                <w:tab w:val="left" w:pos="827"/>
              </w:tabs>
              <w:spacing w:line="259" w:lineRule="auto"/>
              <w:ind w:right="509" w:firstLine="0"/>
              <w:rPr>
                <w:sz w:val="20"/>
              </w:rPr>
            </w:pPr>
            <w:r>
              <w:rPr>
                <w:sz w:val="20"/>
              </w:rPr>
              <w:t>Developing classroom teaching</w:t>
            </w:r>
            <w:r>
              <w:rPr>
                <w:spacing w:val="-12"/>
                <w:sz w:val="20"/>
              </w:rPr>
              <w:t xml:space="preserve"> </w:t>
            </w:r>
            <w:r>
              <w:rPr>
                <w:sz w:val="20"/>
              </w:rPr>
              <w:t>strategies</w:t>
            </w:r>
            <w:r>
              <w:rPr>
                <w:spacing w:val="-11"/>
                <w:sz w:val="20"/>
              </w:rPr>
              <w:t xml:space="preserve"> </w:t>
            </w:r>
            <w:r>
              <w:rPr>
                <w:sz w:val="20"/>
              </w:rPr>
              <w:t>that</w:t>
            </w:r>
            <w:r>
              <w:rPr>
                <w:spacing w:val="-11"/>
                <w:sz w:val="20"/>
              </w:rPr>
              <w:t xml:space="preserve"> </w:t>
            </w:r>
            <w:r>
              <w:rPr>
                <w:sz w:val="20"/>
              </w:rPr>
              <w:t xml:space="preserve">improve literacy capabilities of students through a </w:t>
            </w:r>
            <w:proofErr w:type="gramStart"/>
            <w:r>
              <w:rPr>
                <w:sz w:val="20"/>
              </w:rPr>
              <w:t>3 year</w:t>
            </w:r>
            <w:proofErr w:type="gramEnd"/>
            <w:r>
              <w:rPr>
                <w:sz w:val="20"/>
              </w:rPr>
              <w:t xml:space="preserve"> Literacy Development Plan.</w:t>
            </w:r>
          </w:p>
          <w:p w:rsidR="0033230E" w:rsidRDefault="00165ACE" w14:paraId="22A14D1C" w14:textId="77777777">
            <w:pPr>
              <w:pStyle w:val="TableParagraph"/>
              <w:numPr>
                <w:ilvl w:val="0"/>
                <w:numId w:val="7"/>
              </w:numPr>
              <w:tabs>
                <w:tab w:val="left" w:pos="827"/>
              </w:tabs>
              <w:spacing w:line="259" w:lineRule="auto"/>
              <w:ind w:right="197" w:firstLine="0"/>
              <w:rPr>
                <w:sz w:val="20"/>
              </w:rPr>
            </w:pPr>
            <w:r>
              <w:rPr>
                <w:sz w:val="20"/>
              </w:rPr>
              <w:t>Ensure the right interventions</w:t>
            </w:r>
            <w:r>
              <w:rPr>
                <w:spacing w:val="-10"/>
                <w:sz w:val="20"/>
              </w:rPr>
              <w:t xml:space="preserve"> </w:t>
            </w:r>
            <w:r>
              <w:rPr>
                <w:sz w:val="20"/>
              </w:rPr>
              <w:t>are</w:t>
            </w:r>
            <w:r>
              <w:rPr>
                <w:spacing w:val="-9"/>
                <w:sz w:val="20"/>
              </w:rPr>
              <w:t xml:space="preserve"> </w:t>
            </w:r>
            <w:r>
              <w:rPr>
                <w:sz w:val="20"/>
              </w:rPr>
              <w:t>in</w:t>
            </w:r>
            <w:r>
              <w:rPr>
                <w:spacing w:val="-8"/>
                <w:sz w:val="20"/>
              </w:rPr>
              <w:t xml:space="preserve"> </w:t>
            </w:r>
            <w:r>
              <w:rPr>
                <w:sz w:val="20"/>
              </w:rPr>
              <w:t>place</w:t>
            </w:r>
            <w:r>
              <w:rPr>
                <w:spacing w:val="-9"/>
                <w:sz w:val="20"/>
              </w:rPr>
              <w:t xml:space="preserve"> </w:t>
            </w:r>
            <w:r>
              <w:rPr>
                <w:sz w:val="20"/>
              </w:rPr>
              <w:t>to</w:t>
            </w:r>
            <w:r>
              <w:rPr>
                <w:spacing w:val="-8"/>
                <w:sz w:val="20"/>
              </w:rPr>
              <w:t xml:space="preserve"> </w:t>
            </w:r>
            <w:r>
              <w:rPr>
                <w:sz w:val="20"/>
              </w:rPr>
              <w:t xml:space="preserve">provide additional support to access the </w:t>
            </w:r>
            <w:r>
              <w:rPr>
                <w:spacing w:val="-2"/>
                <w:sz w:val="20"/>
              </w:rPr>
              <w:t>curriculum</w:t>
            </w:r>
          </w:p>
        </w:tc>
        <w:tc>
          <w:tcPr>
            <w:tcW w:w="3675" w:type="dxa"/>
          </w:tcPr>
          <w:p w:rsidR="0033230E" w:rsidRDefault="00165ACE" w14:paraId="2117E11F" w14:textId="77777777">
            <w:pPr>
              <w:pStyle w:val="TableParagraph"/>
              <w:spacing w:before="47"/>
              <w:ind w:left="110" w:right="55"/>
              <w:jc w:val="both"/>
              <w:rPr>
                <w:sz w:val="20"/>
              </w:rPr>
            </w:pPr>
            <w:r>
              <w:rPr>
                <w:sz w:val="20"/>
              </w:rPr>
              <w:t>Students</w:t>
            </w:r>
            <w:r>
              <w:rPr>
                <w:spacing w:val="-12"/>
                <w:sz w:val="20"/>
              </w:rPr>
              <w:t xml:space="preserve"> </w:t>
            </w:r>
            <w:r>
              <w:rPr>
                <w:sz w:val="20"/>
              </w:rPr>
              <w:t>who</w:t>
            </w:r>
            <w:r>
              <w:rPr>
                <w:spacing w:val="-11"/>
                <w:sz w:val="20"/>
              </w:rPr>
              <w:t xml:space="preserve"> </w:t>
            </w:r>
            <w:r>
              <w:rPr>
                <w:sz w:val="20"/>
              </w:rPr>
              <w:t>require</w:t>
            </w:r>
            <w:r>
              <w:rPr>
                <w:spacing w:val="-11"/>
                <w:sz w:val="20"/>
              </w:rPr>
              <w:t xml:space="preserve"> </w:t>
            </w:r>
            <w:r>
              <w:rPr>
                <w:sz w:val="20"/>
              </w:rPr>
              <w:t>support</w:t>
            </w:r>
            <w:r>
              <w:rPr>
                <w:spacing w:val="-12"/>
                <w:sz w:val="20"/>
              </w:rPr>
              <w:t xml:space="preserve"> </w:t>
            </w:r>
            <w:r>
              <w:rPr>
                <w:sz w:val="20"/>
              </w:rPr>
              <w:t>to</w:t>
            </w:r>
            <w:r>
              <w:rPr>
                <w:spacing w:val="-11"/>
                <w:sz w:val="20"/>
              </w:rPr>
              <w:t xml:space="preserve"> </w:t>
            </w:r>
            <w:r>
              <w:rPr>
                <w:sz w:val="20"/>
              </w:rPr>
              <w:t>access</w:t>
            </w:r>
            <w:r>
              <w:rPr>
                <w:spacing w:val="-11"/>
                <w:sz w:val="20"/>
              </w:rPr>
              <w:t xml:space="preserve"> </w:t>
            </w:r>
            <w:r>
              <w:rPr>
                <w:sz w:val="20"/>
              </w:rPr>
              <w:t xml:space="preserve">the curriculum have this in place in all subject </w:t>
            </w:r>
            <w:r>
              <w:rPr>
                <w:spacing w:val="-2"/>
                <w:sz w:val="20"/>
              </w:rPr>
              <w:t>areas.</w:t>
            </w:r>
          </w:p>
          <w:p w:rsidR="0033230E" w:rsidRDefault="00165ACE" w14:paraId="2C2433B6" w14:textId="77777777">
            <w:pPr>
              <w:pStyle w:val="TableParagraph"/>
              <w:spacing w:before="122"/>
              <w:ind w:left="110" w:right="57"/>
              <w:jc w:val="both"/>
              <w:rPr>
                <w:sz w:val="20"/>
              </w:rPr>
            </w:pPr>
            <w:r>
              <w:rPr>
                <w:sz w:val="20"/>
              </w:rPr>
              <w:t>Curriculum progress is tracked for all students, including those with a disability.</w:t>
            </w:r>
          </w:p>
          <w:p w:rsidR="0033230E" w:rsidRDefault="00165ACE" w14:paraId="03E0919B" w14:textId="77777777">
            <w:pPr>
              <w:pStyle w:val="TableParagraph"/>
              <w:spacing w:before="119"/>
              <w:ind w:left="110" w:right="76"/>
              <w:jc w:val="both"/>
              <w:rPr>
                <w:sz w:val="20"/>
              </w:rPr>
            </w:pPr>
            <w:r>
              <w:rPr>
                <w:sz w:val="20"/>
              </w:rPr>
              <w:t xml:space="preserve">Targets are set effectively and are appropriate for students with additional </w:t>
            </w:r>
            <w:r>
              <w:rPr>
                <w:spacing w:val="-2"/>
                <w:sz w:val="20"/>
              </w:rPr>
              <w:t>needs.</w:t>
            </w:r>
          </w:p>
          <w:p w:rsidR="0033230E" w:rsidRDefault="00165ACE" w14:paraId="593E9B88" w14:textId="77777777">
            <w:pPr>
              <w:pStyle w:val="TableParagraph"/>
              <w:spacing w:before="124"/>
              <w:ind w:left="110" w:right="56"/>
              <w:jc w:val="both"/>
              <w:rPr>
                <w:sz w:val="20"/>
              </w:rPr>
            </w:pPr>
            <w:r>
              <w:rPr>
                <w:sz w:val="20"/>
              </w:rPr>
              <w:t>Curriculum is reviewed to ensure it meets the needs of all students.</w:t>
            </w:r>
          </w:p>
          <w:p w:rsidR="0033230E" w:rsidRDefault="0033230E" w14:paraId="51E1A166" w14:textId="77777777">
            <w:pPr>
              <w:pStyle w:val="TableParagraph"/>
              <w:spacing w:before="240"/>
              <w:rPr>
                <w:b/>
                <w:sz w:val="20"/>
              </w:rPr>
            </w:pPr>
          </w:p>
          <w:p w:rsidR="0033230E" w:rsidRDefault="00A61682" w14:paraId="57F99C99" w14:textId="4AE85A30">
            <w:pPr>
              <w:pStyle w:val="TableParagraph"/>
              <w:spacing w:before="1" w:line="242" w:lineRule="auto"/>
              <w:ind w:left="110" w:right="56"/>
              <w:jc w:val="both"/>
              <w:rPr>
                <w:sz w:val="20"/>
              </w:rPr>
            </w:pPr>
            <w:r>
              <w:rPr>
                <w:spacing w:val="-2"/>
                <w:sz w:val="20"/>
              </w:rPr>
              <w:t>SEN and Pastoral Lead,</w:t>
            </w:r>
            <w:r w:rsidR="00165ACE">
              <w:rPr>
                <w:spacing w:val="-4"/>
                <w:sz w:val="20"/>
              </w:rPr>
              <w:t xml:space="preserve"> </w:t>
            </w:r>
            <w:r w:rsidR="00165ACE">
              <w:rPr>
                <w:spacing w:val="-2"/>
                <w:sz w:val="20"/>
              </w:rPr>
              <w:t xml:space="preserve">SENDCo </w:t>
            </w:r>
            <w:r w:rsidR="00165ACE">
              <w:rPr>
                <w:sz w:val="20"/>
              </w:rPr>
              <w:t xml:space="preserve">and </w:t>
            </w:r>
            <w:r>
              <w:rPr>
                <w:sz w:val="20"/>
              </w:rPr>
              <w:t>Head Teacher</w:t>
            </w:r>
            <w:r w:rsidR="00165ACE">
              <w:rPr>
                <w:sz w:val="20"/>
              </w:rPr>
              <w:t xml:space="preserve"> meet to review the data of the new intake to ensure the right</w:t>
            </w:r>
            <w:r w:rsidR="00165ACE">
              <w:rPr>
                <w:spacing w:val="-6"/>
                <w:sz w:val="20"/>
              </w:rPr>
              <w:t xml:space="preserve"> </w:t>
            </w:r>
            <w:r w:rsidR="00165ACE">
              <w:rPr>
                <w:sz w:val="20"/>
              </w:rPr>
              <w:t>interventions</w:t>
            </w:r>
            <w:r w:rsidR="00165ACE">
              <w:rPr>
                <w:spacing w:val="-7"/>
                <w:sz w:val="20"/>
              </w:rPr>
              <w:t xml:space="preserve"> </w:t>
            </w:r>
            <w:r w:rsidR="00165ACE">
              <w:rPr>
                <w:sz w:val="20"/>
              </w:rPr>
              <w:t>are</w:t>
            </w:r>
            <w:r w:rsidR="00165ACE">
              <w:rPr>
                <w:spacing w:val="-7"/>
                <w:sz w:val="20"/>
              </w:rPr>
              <w:t xml:space="preserve"> </w:t>
            </w:r>
            <w:r w:rsidR="00165ACE">
              <w:rPr>
                <w:sz w:val="20"/>
              </w:rPr>
              <w:t>in</w:t>
            </w:r>
            <w:r w:rsidR="00165ACE">
              <w:rPr>
                <w:spacing w:val="-6"/>
                <w:sz w:val="20"/>
              </w:rPr>
              <w:t xml:space="preserve"> </w:t>
            </w:r>
            <w:r w:rsidR="00165ACE">
              <w:rPr>
                <w:sz w:val="20"/>
              </w:rPr>
              <w:t>place</w:t>
            </w:r>
            <w:r w:rsidR="00165ACE">
              <w:rPr>
                <w:spacing w:val="-7"/>
                <w:sz w:val="20"/>
              </w:rPr>
              <w:t xml:space="preserve"> </w:t>
            </w:r>
            <w:r w:rsidR="00165ACE">
              <w:rPr>
                <w:sz w:val="20"/>
              </w:rPr>
              <w:t>to</w:t>
            </w:r>
            <w:r w:rsidR="00165ACE">
              <w:rPr>
                <w:spacing w:val="-6"/>
                <w:sz w:val="20"/>
              </w:rPr>
              <w:t xml:space="preserve"> </w:t>
            </w:r>
            <w:r w:rsidR="00165ACE">
              <w:rPr>
                <w:sz w:val="20"/>
              </w:rPr>
              <w:t>meet</w:t>
            </w:r>
            <w:r w:rsidR="00165ACE">
              <w:rPr>
                <w:spacing w:val="-6"/>
                <w:sz w:val="20"/>
              </w:rPr>
              <w:t xml:space="preserve"> </w:t>
            </w:r>
            <w:r w:rsidR="00165ACE">
              <w:rPr>
                <w:sz w:val="20"/>
              </w:rPr>
              <w:t>the needs of the cohort.</w:t>
            </w:r>
          </w:p>
          <w:p w:rsidR="0033230E" w:rsidRDefault="00165ACE" w14:paraId="1DF96B8E" w14:textId="77777777">
            <w:pPr>
              <w:pStyle w:val="TableParagraph"/>
              <w:spacing w:before="113" w:line="259" w:lineRule="auto"/>
              <w:ind w:left="105" w:right="147"/>
              <w:jc w:val="both"/>
              <w:rPr>
                <w:sz w:val="20"/>
              </w:rPr>
            </w:pPr>
            <w:proofErr w:type="gramStart"/>
            <w:r>
              <w:rPr>
                <w:sz w:val="20"/>
              </w:rPr>
              <w:t>Championing of</w:t>
            </w:r>
            <w:proofErr w:type="gramEnd"/>
            <w:r>
              <w:rPr>
                <w:sz w:val="20"/>
              </w:rPr>
              <w:t xml:space="preserve"> extra-curricular activities and</w:t>
            </w:r>
            <w:r>
              <w:rPr>
                <w:spacing w:val="-9"/>
                <w:sz w:val="20"/>
              </w:rPr>
              <w:t xml:space="preserve"> </w:t>
            </w:r>
            <w:r>
              <w:rPr>
                <w:sz w:val="20"/>
              </w:rPr>
              <w:t>sporting</w:t>
            </w:r>
            <w:r>
              <w:rPr>
                <w:spacing w:val="-10"/>
                <w:sz w:val="20"/>
              </w:rPr>
              <w:t xml:space="preserve"> </w:t>
            </w:r>
            <w:r>
              <w:rPr>
                <w:sz w:val="20"/>
              </w:rPr>
              <w:t>events</w:t>
            </w:r>
            <w:r>
              <w:rPr>
                <w:spacing w:val="-10"/>
                <w:sz w:val="20"/>
              </w:rPr>
              <w:t xml:space="preserve"> </w:t>
            </w:r>
            <w:r>
              <w:rPr>
                <w:sz w:val="20"/>
              </w:rPr>
              <w:t>designed</w:t>
            </w:r>
            <w:r>
              <w:rPr>
                <w:spacing w:val="-9"/>
                <w:sz w:val="20"/>
              </w:rPr>
              <w:t xml:space="preserve"> </w:t>
            </w:r>
            <w:r>
              <w:rPr>
                <w:sz w:val="20"/>
              </w:rPr>
              <w:t>for</w:t>
            </w:r>
            <w:r>
              <w:rPr>
                <w:spacing w:val="-9"/>
                <w:sz w:val="20"/>
              </w:rPr>
              <w:t xml:space="preserve"> </w:t>
            </w:r>
            <w:r>
              <w:rPr>
                <w:sz w:val="20"/>
              </w:rPr>
              <w:t>students with a disability.</w:t>
            </w:r>
          </w:p>
          <w:p w:rsidR="0033230E" w:rsidRDefault="0033230E" w14:paraId="049FF57D" w14:textId="77777777">
            <w:pPr>
              <w:pStyle w:val="TableParagraph"/>
              <w:spacing w:before="18"/>
              <w:rPr>
                <w:b/>
                <w:sz w:val="20"/>
              </w:rPr>
            </w:pPr>
          </w:p>
          <w:p w:rsidR="0033230E" w:rsidRDefault="00165ACE" w14:paraId="07997A28" w14:textId="77777777">
            <w:pPr>
              <w:pStyle w:val="TableParagraph"/>
              <w:ind w:left="105"/>
              <w:rPr>
                <w:sz w:val="20"/>
              </w:rPr>
            </w:pPr>
            <w:r>
              <w:rPr>
                <w:sz w:val="20"/>
              </w:rPr>
              <w:t>Bespoke</w:t>
            </w:r>
            <w:r>
              <w:rPr>
                <w:spacing w:val="-7"/>
                <w:sz w:val="20"/>
              </w:rPr>
              <w:t xml:space="preserve"> </w:t>
            </w:r>
            <w:proofErr w:type="spellStart"/>
            <w:r>
              <w:rPr>
                <w:sz w:val="20"/>
              </w:rPr>
              <w:t>programmes</w:t>
            </w:r>
            <w:proofErr w:type="spellEnd"/>
            <w:r>
              <w:rPr>
                <w:spacing w:val="-7"/>
                <w:sz w:val="20"/>
              </w:rPr>
              <w:t xml:space="preserve"> </w:t>
            </w:r>
            <w:r>
              <w:rPr>
                <w:sz w:val="20"/>
              </w:rPr>
              <w:t>in</w:t>
            </w:r>
            <w:r>
              <w:rPr>
                <w:spacing w:val="-5"/>
                <w:sz w:val="20"/>
              </w:rPr>
              <w:t xml:space="preserve"> </w:t>
            </w:r>
            <w:r>
              <w:rPr>
                <w:sz w:val="20"/>
              </w:rPr>
              <w:t>place</w:t>
            </w:r>
            <w:r>
              <w:rPr>
                <w:spacing w:val="-5"/>
                <w:sz w:val="20"/>
              </w:rPr>
              <w:t xml:space="preserve"> </w:t>
            </w:r>
            <w:r>
              <w:rPr>
                <w:sz w:val="20"/>
              </w:rPr>
              <w:t>for</w:t>
            </w:r>
            <w:r>
              <w:rPr>
                <w:spacing w:val="-5"/>
                <w:sz w:val="20"/>
              </w:rPr>
              <w:t xml:space="preserve"> </w:t>
            </w:r>
            <w:r>
              <w:rPr>
                <w:spacing w:val="-2"/>
                <w:sz w:val="20"/>
              </w:rPr>
              <w:t>students</w:t>
            </w:r>
          </w:p>
          <w:p w:rsidR="0033230E" w:rsidRDefault="00165ACE" w14:paraId="25EFF76C" w14:textId="77777777">
            <w:pPr>
              <w:pStyle w:val="TableParagraph"/>
              <w:spacing w:before="5" w:line="260" w:lineRule="atLeast"/>
              <w:ind w:left="105"/>
              <w:rPr>
                <w:sz w:val="20"/>
              </w:rPr>
            </w:pPr>
            <w:r>
              <w:rPr>
                <w:sz w:val="20"/>
              </w:rPr>
              <w:t xml:space="preserve">with a disability </w:t>
            </w:r>
            <w:proofErr w:type="gramStart"/>
            <w:r>
              <w:rPr>
                <w:sz w:val="20"/>
              </w:rPr>
              <w:t>where</w:t>
            </w:r>
            <w:proofErr w:type="gramEnd"/>
            <w:r>
              <w:rPr>
                <w:sz w:val="20"/>
              </w:rPr>
              <w:t xml:space="preserve"> suggested by professionals</w:t>
            </w:r>
            <w:r>
              <w:rPr>
                <w:spacing w:val="-12"/>
                <w:sz w:val="20"/>
              </w:rPr>
              <w:t xml:space="preserve"> </w:t>
            </w:r>
            <w:r>
              <w:rPr>
                <w:sz w:val="20"/>
              </w:rPr>
              <w:t>from</w:t>
            </w:r>
            <w:r>
              <w:rPr>
                <w:spacing w:val="-11"/>
                <w:sz w:val="20"/>
              </w:rPr>
              <w:t xml:space="preserve"> </w:t>
            </w:r>
            <w:r>
              <w:rPr>
                <w:sz w:val="20"/>
              </w:rPr>
              <w:t>relevant</w:t>
            </w:r>
            <w:r>
              <w:rPr>
                <w:spacing w:val="-11"/>
                <w:sz w:val="20"/>
              </w:rPr>
              <w:t xml:space="preserve"> </w:t>
            </w:r>
            <w:r>
              <w:rPr>
                <w:sz w:val="20"/>
              </w:rPr>
              <w:t>agencies.</w:t>
            </w:r>
          </w:p>
        </w:tc>
        <w:tc>
          <w:tcPr>
            <w:tcW w:w="2268" w:type="dxa"/>
          </w:tcPr>
          <w:p w:rsidR="0033230E" w:rsidRDefault="00165ACE" w14:paraId="01F3A821" w14:textId="77777777">
            <w:pPr>
              <w:pStyle w:val="TableParagraph"/>
              <w:spacing w:before="47" w:line="259" w:lineRule="auto"/>
              <w:ind w:left="107" w:right="168"/>
              <w:jc w:val="both"/>
              <w:rPr>
                <w:sz w:val="20"/>
              </w:rPr>
            </w:pPr>
            <w:proofErr w:type="gramStart"/>
            <w:r>
              <w:rPr>
                <w:sz w:val="20"/>
              </w:rPr>
              <w:t>Reviewing</w:t>
            </w:r>
            <w:r>
              <w:rPr>
                <w:spacing w:val="-7"/>
                <w:sz w:val="20"/>
              </w:rPr>
              <w:t xml:space="preserve"> </w:t>
            </w:r>
            <w:r>
              <w:rPr>
                <w:sz w:val="20"/>
              </w:rPr>
              <w:t>of</w:t>
            </w:r>
            <w:proofErr w:type="gramEnd"/>
            <w:r>
              <w:rPr>
                <w:spacing w:val="-8"/>
                <w:sz w:val="20"/>
              </w:rPr>
              <w:t xml:space="preserve"> </w:t>
            </w:r>
            <w:r>
              <w:rPr>
                <w:sz w:val="20"/>
              </w:rPr>
              <w:t>data</w:t>
            </w:r>
            <w:r>
              <w:rPr>
                <w:spacing w:val="-6"/>
                <w:sz w:val="20"/>
              </w:rPr>
              <w:t xml:space="preserve"> </w:t>
            </w:r>
            <w:r>
              <w:rPr>
                <w:sz w:val="20"/>
              </w:rPr>
              <w:t>for</w:t>
            </w:r>
            <w:r>
              <w:rPr>
                <w:spacing w:val="-6"/>
                <w:sz w:val="20"/>
              </w:rPr>
              <w:t xml:space="preserve"> </w:t>
            </w:r>
            <w:r>
              <w:rPr>
                <w:sz w:val="20"/>
              </w:rPr>
              <w:t>all students</w:t>
            </w:r>
            <w:r>
              <w:rPr>
                <w:spacing w:val="-12"/>
                <w:sz w:val="20"/>
              </w:rPr>
              <w:t xml:space="preserve"> </w:t>
            </w:r>
            <w:r>
              <w:rPr>
                <w:sz w:val="20"/>
              </w:rPr>
              <w:t>after</w:t>
            </w:r>
            <w:r>
              <w:rPr>
                <w:spacing w:val="-11"/>
                <w:sz w:val="20"/>
              </w:rPr>
              <w:t xml:space="preserve"> </w:t>
            </w:r>
            <w:r>
              <w:rPr>
                <w:sz w:val="20"/>
              </w:rPr>
              <w:t>each</w:t>
            </w:r>
            <w:r>
              <w:rPr>
                <w:spacing w:val="-11"/>
                <w:sz w:val="20"/>
              </w:rPr>
              <w:t xml:space="preserve"> </w:t>
            </w:r>
            <w:r>
              <w:rPr>
                <w:sz w:val="20"/>
              </w:rPr>
              <w:t xml:space="preserve">data </w:t>
            </w:r>
            <w:r>
              <w:rPr>
                <w:spacing w:val="-2"/>
                <w:sz w:val="20"/>
              </w:rPr>
              <w:t>collection.</w:t>
            </w:r>
          </w:p>
          <w:p w:rsidR="0033230E" w:rsidRDefault="0033230E" w14:paraId="7B85AECF" w14:textId="77777777">
            <w:pPr>
              <w:pStyle w:val="TableParagraph"/>
              <w:rPr>
                <w:b/>
                <w:sz w:val="20"/>
              </w:rPr>
            </w:pPr>
          </w:p>
          <w:p w:rsidR="0033230E" w:rsidRDefault="0033230E" w14:paraId="52903D93" w14:textId="77777777">
            <w:pPr>
              <w:pStyle w:val="TableParagraph"/>
              <w:spacing w:before="38"/>
              <w:rPr>
                <w:b/>
                <w:sz w:val="20"/>
              </w:rPr>
            </w:pPr>
          </w:p>
          <w:p w:rsidR="0033230E" w:rsidRDefault="00165ACE" w14:paraId="0297236C" w14:textId="77777777">
            <w:pPr>
              <w:pStyle w:val="TableParagraph"/>
              <w:spacing w:line="259" w:lineRule="auto"/>
              <w:ind w:left="107"/>
              <w:rPr>
                <w:sz w:val="20"/>
              </w:rPr>
            </w:pPr>
            <w:r>
              <w:rPr>
                <w:sz w:val="20"/>
              </w:rPr>
              <w:t>Continue implementing and</w:t>
            </w:r>
            <w:r>
              <w:rPr>
                <w:spacing w:val="-11"/>
                <w:sz w:val="20"/>
              </w:rPr>
              <w:t xml:space="preserve"> </w:t>
            </w:r>
            <w:r>
              <w:rPr>
                <w:sz w:val="20"/>
              </w:rPr>
              <w:t>reviewing</w:t>
            </w:r>
            <w:r>
              <w:rPr>
                <w:spacing w:val="-11"/>
                <w:sz w:val="20"/>
              </w:rPr>
              <w:t xml:space="preserve"> </w:t>
            </w:r>
            <w:r>
              <w:rPr>
                <w:sz w:val="20"/>
              </w:rPr>
              <w:t>the</w:t>
            </w:r>
            <w:r>
              <w:rPr>
                <w:spacing w:val="-11"/>
                <w:sz w:val="20"/>
              </w:rPr>
              <w:t xml:space="preserve"> </w:t>
            </w:r>
            <w:proofErr w:type="gramStart"/>
            <w:r>
              <w:rPr>
                <w:sz w:val="20"/>
              </w:rPr>
              <w:t>3</w:t>
            </w:r>
            <w:r>
              <w:rPr>
                <w:spacing w:val="-11"/>
                <w:sz w:val="20"/>
              </w:rPr>
              <w:t xml:space="preserve"> </w:t>
            </w:r>
            <w:r>
              <w:rPr>
                <w:sz w:val="20"/>
              </w:rPr>
              <w:t>year</w:t>
            </w:r>
            <w:proofErr w:type="gramEnd"/>
            <w:r>
              <w:rPr>
                <w:sz w:val="20"/>
              </w:rPr>
              <w:t xml:space="preserve"> literacy action plan.</w:t>
            </w:r>
          </w:p>
        </w:tc>
        <w:tc>
          <w:tcPr>
            <w:tcW w:w="1276" w:type="dxa"/>
          </w:tcPr>
          <w:p w:rsidR="0033230E" w:rsidRDefault="0033230E" w14:paraId="7B3692BD" w14:textId="77777777">
            <w:pPr>
              <w:pStyle w:val="TableParagraph"/>
              <w:spacing w:before="66"/>
              <w:rPr>
                <w:b/>
                <w:sz w:val="20"/>
              </w:rPr>
            </w:pPr>
          </w:p>
          <w:p w:rsidR="0033230E" w:rsidRDefault="00165ACE" w14:paraId="77A858D1" w14:textId="77777777">
            <w:pPr>
              <w:pStyle w:val="TableParagraph"/>
              <w:spacing w:before="1"/>
              <w:ind w:left="108"/>
              <w:rPr>
                <w:sz w:val="20"/>
              </w:rPr>
            </w:pPr>
            <w:r>
              <w:rPr>
                <w:spacing w:val="-2"/>
                <w:sz w:val="20"/>
              </w:rPr>
              <w:t>SENDCo,</w:t>
            </w:r>
          </w:p>
          <w:p w:rsidR="0033230E" w:rsidRDefault="00165ACE" w14:paraId="106439F2" w14:textId="77777777">
            <w:pPr>
              <w:pStyle w:val="TableParagraph"/>
              <w:spacing w:before="20" w:line="259" w:lineRule="auto"/>
              <w:ind w:left="108"/>
              <w:rPr>
                <w:sz w:val="20"/>
              </w:rPr>
            </w:pPr>
            <w:r>
              <w:rPr>
                <w:spacing w:val="-2"/>
                <w:sz w:val="20"/>
              </w:rPr>
              <w:t xml:space="preserve">Curriculum </w:t>
            </w:r>
            <w:r>
              <w:rPr>
                <w:sz w:val="20"/>
              </w:rPr>
              <w:t>lead,</w:t>
            </w:r>
            <w:r>
              <w:rPr>
                <w:spacing w:val="-12"/>
                <w:sz w:val="20"/>
              </w:rPr>
              <w:t xml:space="preserve"> </w:t>
            </w:r>
            <w:r>
              <w:rPr>
                <w:sz w:val="20"/>
              </w:rPr>
              <w:t>all</w:t>
            </w:r>
            <w:r>
              <w:rPr>
                <w:spacing w:val="-11"/>
                <w:sz w:val="20"/>
              </w:rPr>
              <w:t xml:space="preserve"> </w:t>
            </w:r>
            <w:r>
              <w:rPr>
                <w:sz w:val="20"/>
              </w:rPr>
              <w:t>staff</w:t>
            </w:r>
          </w:p>
        </w:tc>
        <w:tc>
          <w:tcPr>
            <w:tcW w:w="1557" w:type="dxa"/>
          </w:tcPr>
          <w:p w:rsidR="0033230E" w:rsidRDefault="0033230E" w14:paraId="700FC1AB" w14:textId="77777777">
            <w:pPr>
              <w:pStyle w:val="TableParagraph"/>
              <w:rPr>
                <w:rFonts w:ascii="Times New Roman"/>
                <w:sz w:val="18"/>
              </w:rPr>
            </w:pPr>
          </w:p>
        </w:tc>
        <w:tc>
          <w:tcPr>
            <w:tcW w:w="3262" w:type="dxa"/>
          </w:tcPr>
          <w:p w:rsidR="0033230E" w:rsidRDefault="0033230E" w14:paraId="2785A546" w14:textId="77777777">
            <w:pPr>
              <w:pStyle w:val="TableParagraph"/>
              <w:spacing w:before="45"/>
              <w:rPr>
                <w:b/>
                <w:sz w:val="20"/>
              </w:rPr>
            </w:pPr>
          </w:p>
          <w:p w:rsidR="0033230E" w:rsidRDefault="00165ACE" w14:paraId="4D22347D" w14:textId="77777777">
            <w:pPr>
              <w:pStyle w:val="TableParagraph"/>
              <w:ind w:left="109" w:right="57"/>
              <w:jc w:val="both"/>
              <w:rPr>
                <w:sz w:val="20"/>
              </w:rPr>
            </w:pPr>
            <w:r>
              <w:rPr>
                <w:sz w:val="20"/>
              </w:rPr>
              <w:t xml:space="preserve">Equal opportunities for all students are promoted across all areas in </w:t>
            </w:r>
            <w:r>
              <w:rPr>
                <w:spacing w:val="-2"/>
                <w:sz w:val="20"/>
              </w:rPr>
              <w:t>school.</w:t>
            </w:r>
          </w:p>
          <w:p w:rsidR="0033230E" w:rsidRDefault="0033230E" w14:paraId="344472E2" w14:textId="77777777">
            <w:pPr>
              <w:pStyle w:val="TableParagraph"/>
              <w:rPr>
                <w:b/>
                <w:sz w:val="20"/>
              </w:rPr>
            </w:pPr>
          </w:p>
          <w:p w:rsidR="0033230E" w:rsidRDefault="00165ACE" w14:paraId="40F808EA" w14:textId="77777777">
            <w:pPr>
              <w:pStyle w:val="TableParagraph"/>
              <w:spacing w:before="1"/>
              <w:ind w:left="109" w:right="54"/>
              <w:jc w:val="both"/>
              <w:rPr>
                <w:sz w:val="20"/>
              </w:rPr>
            </w:pPr>
            <w:r>
              <w:rPr>
                <w:sz w:val="20"/>
              </w:rPr>
              <w:t>Increased levels of literacy for students allowing greater access to the curriculum.</w:t>
            </w:r>
          </w:p>
        </w:tc>
      </w:tr>
    </w:tbl>
    <w:p w:rsidR="0033230E" w:rsidRDefault="0033230E" w14:paraId="31A6F89E" w14:textId="77777777">
      <w:pPr>
        <w:pStyle w:val="TableParagraph"/>
        <w:jc w:val="both"/>
        <w:rPr>
          <w:sz w:val="20"/>
        </w:rPr>
        <w:sectPr w:rsidR="0033230E">
          <w:type w:val="continuous"/>
          <w:pgSz w:w="16840" w:h="11910" w:orient="landscape"/>
          <w:pgMar w:top="700" w:right="708" w:bottom="280" w:left="566" w:header="720" w:footer="720" w:gutter="0"/>
          <w:cols w:space="720"/>
        </w:sectPr>
      </w:pPr>
    </w:p>
    <w:p w:rsidR="0033230E" w:rsidRDefault="0033230E" w14:paraId="6D9C8995" w14:textId="77777777">
      <w:pPr>
        <w:pStyle w:val="BodyText"/>
        <w:rPr>
          <w:b/>
        </w:rPr>
      </w:pPr>
    </w:p>
    <w:p w:rsidR="0033230E" w:rsidRDefault="0033230E" w14:paraId="2956FE35" w14:textId="77777777">
      <w:pPr>
        <w:pStyle w:val="BodyText"/>
        <w:rPr>
          <w:b/>
        </w:rPr>
      </w:pPr>
    </w:p>
    <w:p w:rsidR="0033230E" w:rsidRDefault="0033230E" w14:paraId="09631272" w14:textId="77777777">
      <w:pPr>
        <w:pStyle w:val="BodyText"/>
        <w:rPr>
          <w:b/>
        </w:rPr>
      </w:pPr>
    </w:p>
    <w:p w:rsidR="0033230E" w:rsidRDefault="0033230E" w14:paraId="38C75510" w14:textId="77777777">
      <w:pPr>
        <w:pStyle w:val="BodyText"/>
        <w:rPr>
          <w:b/>
        </w:rPr>
      </w:pPr>
    </w:p>
    <w:p w:rsidR="0033230E" w:rsidRDefault="0033230E" w14:paraId="521722C0" w14:textId="77777777">
      <w:pPr>
        <w:pStyle w:val="BodyText"/>
        <w:rPr>
          <w:b/>
        </w:rPr>
      </w:pPr>
    </w:p>
    <w:p w:rsidR="0033230E" w:rsidRDefault="0033230E" w14:paraId="5C9CF4B8" w14:textId="77777777">
      <w:pPr>
        <w:pStyle w:val="BodyText"/>
        <w:rPr>
          <w:b/>
        </w:rPr>
      </w:pPr>
    </w:p>
    <w:p w:rsidR="0033230E" w:rsidRDefault="0033230E" w14:paraId="0C650FF0" w14:textId="77777777">
      <w:pPr>
        <w:pStyle w:val="BodyText"/>
        <w:rPr>
          <w:b/>
        </w:rPr>
      </w:pPr>
    </w:p>
    <w:p w:rsidR="0033230E" w:rsidRDefault="0033230E" w14:paraId="1C211C8B" w14:textId="77777777">
      <w:pPr>
        <w:pStyle w:val="BodyText"/>
        <w:spacing w:before="62"/>
        <w:rPr>
          <w:b/>
        </w:rPr>
      </w:pPr>
    </w:p>
    <w:p w:rsidR="0033230E" w:rsidRDefault="00165ACE" w14:paraId="3D50B65F" w14:textId="77777777">
      <w:pPr>
        <w:pStyle w:val="Heading2"/>
        <w:rPr>
          <w:u w:val="none"/>
        </w:rPr>
      </w:pPr>
      <w:r>
        <w:t>Focus:</w:t>
      </w:r>
      <w:r>
        <w:rPr>
          <w:spacing w:val="-7"/>
        </w:rPr>
        <w:t xml:space="preserve"> </w:t>
      </w:r>
      <w:r>
        <w:t>Access</w:t>
      </w:r>
      <w:r>
        <w:rPr>
          <w:spacing w:val="-6"/>
        </w:rPr>
        <w:t xml:space="preserve"> </w:t>
      </w:r>
      <w:r>
        <w:t>to</w:t>
      </w:r>
      <w:r>
        <w:rPr>
          <w:spacing w:val="-4"/>
        </w:rPr>
        <w:t xml:space="preserve"> </w:t>
      </w:r>
      <w:r>
        <w:t>the</w:t>
      </w:r>
      <w:r>
        <w:rPr>
          <w:spacing w:val="-5"/>
        </w:rPr>
        <w:t xml:space="preserve"> </w:t>
      </w:r>
      <w:r>
        <w:t>Physical</w:t>
      </w:r>
      <w:r>
        <w:rPr>
          <w:spacing w:val="-4"/>
        </w:rPr>
        <w:t xml:space="preserve"> </w:t>
      </w:r>
      <w:r>
        <w:rPr>
          <w:spacing w:val="-2"/>
        </w:rPr>
        <w:t>Environment:</w:t>
      </w:r>
    </w:p>
    <w:p w:rsidR="0033230E" w:rsidRDefault="0033230E" w14:paraId="5C7124FD" w14:textId="77777777">
      <w:pPr>
        <w:pStyle w:val="BodyText"/>
        <w:spacing w:before="38"/>
        <w:rPr>
          <w:b/>
        </w:r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52"/>
        <w:gridCol w:w="3118"/>
        <w:gridCol w:w="2835"/>
        <w:gridCol w:w="1267"/>
        <w:gridCol w:w="1572"/>
        <w:gridCol w:w="3257"/>
      </w:tblGrid>
      <w:tr w:rsidR="0033230E" w:rsidTr="14091122" w14:paraId="41EECE91" w14:textId="77777777">
        <w:trPr>
          <w:trHeight w:val="965"/>
        </w:trPr>
        <w:tc>
          <w:tcPr>
            <w:tcW w:w="3252" w:type="dxa"/>
          </w:tcPr>
          <w:p w:rsidR="0033230E" w:rsidRDefault="00165ACE" w14:paraId="7BA4ECE0" w14:textId="77777777">
            <w:pPr>
              <w:pStyle w:val="TableParagraph"/>
              <w:spacing w:before="47"/>
              <w:ind w:left="107"/>
              <w:rPr>
                <w:b/>
                <w:sz w:val="20"/>
              </w:rPr>
            </w:pPr>
            <w:r>
              <w:rPr>
                <w:b/>
                <w:spacing w:val="-5"/>
                <w:sz w:val="20"/>
              </w:rPr>
              <w:t>Aim</w:t>
            </w:r>
          </w:p>
        </w:tc>
        <w:tc>
          <w:tcPr>
            <w:tcW w:w="3118" w:type="dxa"/>
          </w:tcPr>
          <w:p w:rsidR="0033230E" w:rsidRDefault="00165ACE" w14:paraId="01204DF5" w14:textId="77777777">
            <w:pPr>
              <w:pStyle w:val="TableParagraph"/>
              <w:spacing w:before="47"/>
              <w:ind w:left="108"/>
              <w:rPr>
                <w:b/>
                <w:sz w:val="20"/>
              </w:rPr>
            </w:pPr>
            <w:r>
              <w:rPr>
                <w:b/>
                <w:sz w:val="20"/>
              </w:rPr>
              <w:t>Current</w:t>
            </w:r>
            <w:r>
              <w:rPr>
                <w:b/>
                <w:spacing w:val="-8"/>
                <w:sz w:val="20"/>
              </w:rPr>
              <w:t xml:space="preserve"> </w:t>
            </w:r>
            <w:r>
              <w:rPr>
                <w:b/>
                <w:sz w:val="20"/>
              </w:rPr>
              <w:t>good</w:t>
            </w:r>
            <w:r>
              <w:rPr>
                <w:b/>
                <w:spacing w:val="-4"/>
                <w:sz w:val="20"/>
              </w:rPr>
              <w:t xml:space="preserve"> </w:t>
            </w:r>
            <w:r>
              <w:rPr>
                <w:b/>
                <w:spacing w:val="-2"/>
                <w:sz w:val="20"/>
              </w:rPr>
              <w:t>practice</w:t>
            </w:r>
          </w:p>
        </w:tc>
        <w:tc>
          <w:tcPr>
            <w:tcW w:w="2835" w:type="dxa"/>
          </w:tcPr>
          <w:p w:rsidR="0033230E" w:rsidRDefault="00165ACE" w14:paraId="4F5B57CA" w14:textId="77777777">
            <w:pPr>
              <w:pStyle w:val="TableParagraph"/>
              <w:spacing w:before="47"/>
              <w:ind w:left="108"/>
              <w:rPr>
                <w:b/>
                <w:sz w:val="20"/>
              </w:rPr>
            </w:pPr>
            <w:r>
              <w:rPr>
                <w:b/>
                <w:spacing w:val="-2"/>
                <w:sz w:val="20"/>
              </w:rPr>
              <w:t>Action</w:t>
            </w:r>
          </w:p>
        </w:tc>
        <w:tc>
          <w:tcPr>
            <w:tcW w:w="1267" w:type="dxa"/>
          </w:tcPr>
          <w:p w:rsidR="0033230E" w:rsidRDefault="00165ACE" w14:paraId="7E43CB87" w14:textId="77777777">
            <w:pPr>
              <w:pStyle w:val="TableParagraph"/>
              <w:spacing w:before="47" w:line="259" w:lineRule="auto"/>
              <w:ind w:left="108" w:right="430"/>
              <w:rPr>
                <w:b/>
                <w:sz w:val="20"/>
              </w:rPr>
            </w:pPr>
            <w:r>
              <w:rPr>
                <w:b/>
                <w:spacing w:val="-2"/>
                <w:sz w:val="20"/>
              </w:rPr>
              <w:t>People Involved</w:t>
            </w:r>
          </w:p>
        </w:tc>
        <w:tc>
          <w:tcPr>
            <w:tcW w:w="1572" w:type="dxa"/>
          </w:tcPr>
          <w:p w:rsidR="0033230E" w:rsidRDefault="00165ACE" w14:paraId="09E3FBF9" w14:textId="77777777">
            <w:pPr>
              <w:pStyle w:val="TableParagraph"/>
              <w:spacing w:before="47" w:line="259" w:lineRule="auto"/>
              <w:ind w:left="108" w:right="947"/>
              <w:rPr>
                <w:b/>
                <w:sz w:val="20"/>
              </w:rPr>
            </w:pPr>
            <w:r>
              <w:rPr>
                <w:b/>
                <w:spacing w:val="-4"/>
                <w:sz w:val="20"/>
              </w:rPr>
              <w:t xml:space="preserve">Time </w:t>
            </w:r>
            <w:r>
              <w:rPr>
                <w:b/>
                <w:spacing w:val="-2"/>
                <w:sz w:val="20"/>
              </w:rPr>
              <w:t>frame</w:t>
            </w:r>
          </w:p>
        </w:tc>
        <w:tc>
          <w:tcPr>
            <w:tcW w:w="3257" w:type="dxa"/>
          </w:tcPr>
          <w:p w:rsidR="0033230E" w:rsidRDefault="00165ACE" w14:paraId="0A4631BD" w14:textId="77777777">
            <w:pPr>
              <w:pStyle w:val="TableParagraph"/>
              <w:spacing w:before="47"/>
              <w:ind w:left="108"/>
              <w:rPr>
                <w:b/>
                <w:sz w:val="20"/>
              </w:rPr>
            </w:pPr>
            <w:r>
              <w:rPr>
                <w:b/>
                <w:spacing w:val="-2"/>
                <w:sz w:val="20"/>
              </w:rPr>
              <w:t>Outcome</w:t>
            </w:r>
          </w:p>
        </w:tc>
      </w:tr>
      <w:tr w:rsidR="0033230E" w:rsidTr="14091122" w14:paraId="771880B7" w14:textId="77777777">
        <w:trPr>
          <w:trHeight w:val="5650"/>
        </w:trPr>
        <w:tc>
          <w:tcPr>
            <w:tcW w:w="3252" w:type="dxa"/>
          </w:tcPr>
          <w:p w:rsidR="0033230E" w:rsidRDefault="00165ACE" w14:paraId="01775F48" w14:textId="77777777">
            <w:pPr>
              <w:pStyle w:val="TableParagraph"/>
              <w:spacing w:before="44"/>
              <w:ind w:left="107" w:right="6"/>
              <w:jc w:val="both"/>
              <w:rPr>
                <w:b/>
                <w:sz w:val="20"/>
              </w:rPr>
            </w:pPr>
            <w:r>
              <w:rPr>
                <w:b/>
                <w:sz w:val="20"/>
              </w:rPr>
              <w:t>Improve and maintain access to the physical environment by:</w:t>
            </w:r>
          </w:p>
          <w:p w:rsidR="0033230E" w:rsidRDefault="00165ACE" w14:paraId="5B8EEF06" w14:textId="77777777">
            <w:pPr>
              <w:pStyle w:val="TableParagraph"/>
              <w:numPr>
                <w:ilvl w:val="0"/>
                <w:numId w:val="6"/>
              </w:numPr>
              <w:tabs>
                <w:tab w:val="left" w:pos="827"/>
              </w:tabs>
              <w:spacing w:before="2"/>
              <w:ind w:right="105" w:firstLine="0"/>
              <w:jc w:val="both"/>
              <w:rPr>
                <w:sz w:val="20"/>
              </w:rPr>
            </w:pPr>
            <w:r>
              <w:rPr>
                <w:sz w:val="20"/>
              </w:rPr>
              <w:t>Ensuring the maintenance and review of specialist equipment happens annually</w:t>
            </w:r>
          </w:p>
          <w:p w:rsidR="0033230E" w:rsidRDefault="00165ACE" w14:paraId="157496EB" w14:textId="3ABE26F3">
            <w:pPr>
              <w:pStyle w:val="TableParagraph"/>
              <w:numPr>
                <w:ilvl w:val="0"/>
                <w:numId w:val="6"/>
              </w:numPr>
              <w:tabs>
                <w:tab w:val="left" w:pos="827"/>
              </w:tabs>
              <w:ind w:right="105" w:firstLine="0"/>
              <w:jc w:val="both"/>
              <w:rPr>
                <w:sz w:val="20"/>
              </w:rPr>
            </w:pPr>
            <w:r>
              <w:rPr>
                <w:sz w:val="20"/>
              </w:rPr>
              <w:t xml:space="preserve">Ensuring that members of </w:t>
            </w:r>
            <w:proofErr w:type="gramStart"/>
            <w:r>
              <w:rPr>
                <w:sz w:val="20"/>
              </w:rPr>
              <w:t>the</w:t>
            </w:r>
            <w:r>
              <w:rPr>
                <w:spacing w:val="-4"/>
                <w:sz w:val="20"/>
              </w:rPr>
              <w:t xml:space="preserve"> </w:t>
            </w:r>
            <w:r w:rsidR="00A61682">
              <w:rPr>
                <w:sz w:val="20"/>
              </w:rPr>
              <w:t>staff</w:t>
            </w:r>
            <w:proofErr w:type="gramEnd"/>
            <w:r>
              <w:rPr>
                <w:spacing w:val="-4"/>
                <w:sz w:val="20"/>
              </w:rPr>
              <w:t xml:space="preserve"> </w:t>
            </w:r>
            <w:r>
              <w:rPr>
                <w:sz w:val="20"/>
              </w:rPr>
              <w:t>are</w:t>
            </w:r>
            <w:r>
              <w:rPr>
                <w:spacing w:val="-4"/>
                <w:sz w:val="20"/>
              </w:rPr>
              <w:t xml:space="preserve"> </w:t>
            </w:r>
            <w:r>
              <w:rPr>
                <w:sz w:val="20"/>
              </w:rPr>
              <w:t>qualified</w:t>
            </w:r>
            <w:r>
              <w:rPr>
                <w:spacing w:val="-2"/>
                <w:sz w:val="20"/>
              </w:rPr>
              <w:t xml:space="preserve"> </w:t>
            </w:r>
            <w:r>
              <w:rPr>
                <w:sz w:val="20"/>
              </w:rPr>
              <w:t>to</w:t>
            </w:r>
            <w:r>
              <w:rPr>
                <w:spacing w:val="-3"/>
                <w:sz w:val="20"/>
              </w:rPr>
              <w:t xml:space="preserve"> </w:t>
            </w:r>
            <w:r>
              <w:rPr>
                <w:sz w:val="20"/>
              </w:rPr>
              <w:t xml:space="preserve">move and handle students with a physical </w:t>
            </w:r>
            <w:r>
              <w:rPr>
                <w:spacing w:val="-2"/>
                <w:sz w:val="20"/>
              </w:rPr>
              <w:t>disability.</w:t>
            </w:r>
          </w:p>
          <w:p w:rsidR="0033230E" w:rsidRDefault="00165ACE" w14:paraId="34CE7D3A" w14:textId="77777777">
            <w:pPr>
              <w:pStyle w:val="TableParagraph"/>
              <w:numPr>
                <w:ilvl w:val="0"/>
                <w:numId w:val="6"/>
              </w:numPr>
              <w:tabs>
                <w:tab w:val="left" w:pos="873"/>
              </w:tabs>
              <w:ind w:right="106" w:firstLine="0"/>
              <w:jc w:val="both"/>
              <w:rPr>
                <w:sz w:val="20"/>
              </w:rPr>
            </w:pPr>
            <w:r>
              <w:rPr>
                <w:sz w:val="20"/>
              </w:rPr>
              <w:t>Ensuring that health care plans are in place for identified students and accessible to staff.</w:t>
            </w:r>
          </w:p>
          <w:p w:rsidR="0033230E" w:rsidRDefault="0033230E" w14:paraId="70A6FB53" w14:textId="77777777">
            <w:pPr>
              <w:pStyle w:val="TableParagraph"/>
              <w:numPr>
                <w:ilvl w:val="0"/>
                <w:numId w:val="6"/>
              </w:numPr>
              <w:tabs>
                <w:tab w:val="left" w:pos="176"/>
              </w:tabs>
              <w:spacing w:before="2"/>
              <w:ind w:left="176" w:hanging="69"/>
              <w:rPr>
                <w:rFonts w:ascii="Arial" w:hAnsi="Arial"/>
                <w:sz w:val="20"/>
              </w:rPr>
            </w:pPr>
          </w:p>
        </w:tc>
        <w:tc>
          <w:tcPr>
            <w:tcW w:w="3118" w:type="dxa"/>
          </w:tcPr>
          <w:p w:rsidR="0033230E" w:rsidRDefault="00165ACE" w14:paraId="51049683" w14:textId="77777777">
            <w:pPr>
              <w:pStyle w:val="TableParagraph"/>
              <w:spacing w:before="47"/>
              <w:ind w:left="108" w:right="7" w:firstLine="45"/>
              <w:jc w:val="both"/>
              <w:rPr>
                <w:sz w:val="20"/>
              </w:rPr>
            </w:pPr>
            <w:r>
              <w:rPr>
                <w:sz w:val="20"/>
              </w:rPr>
              <w:t xml:space="preserve">The school environment is adapted to the needs of students/staff as </w:t>
            </w:r>
            <w:r>
              <w:rPr>
                <w:spacing w:val="-2"/>
                <w:sz w:val="20"/>
              </w:rPr>
              <w:t>required.</w:t>
            </w:r>
          </w:p>
          <w:p w:rsidR="0033230E" w:rsidRDefault="00165ACE" w14:paraId="380F0711" w14:textId="77777777">
            <w:pPr>
              <w:pStyle w:val="TableParagraph"/>
              <w:spacing w:before="119"/>
              <w:ind w:left="108"/>
              <w:jc w:val="both"/>
              <w:rPr>
                <w:sz w:val="20"/>
              </w:rPr>
            </w:pPr>
            <w:r>
              <w:rPr>
                <w:sz w:val="20"/>
              </w:rPr>
              <w:t>This</w:t>
            </w:r>
            <w:r>
              <w:rPr>
                <w:spacing w:val="-9"/>
                <w:sz w:val="20"/>
              </w:rPr>
              <w:t xml:space="preserve"> </w:t>
            </w:r>
            <w:r>
              <w:rPr>
                <w:spacing w:val="-2"/>
                <w:sz w:val="20"/>
              </w:rPr>
              <w:t>includes:</w:t>
            </w:r>
          </w:p>
          <w:p w:rsidR="0033230E" w:rsidRDefault="00165ACE" w14:paraId="338EEB19" w14:textId="77777777">
            <w:pPr>
              <w:pStyle w:val="TableParagraph"/>
              <w:numPr>
                <w:ilvl w:val="0"/>
                <w:numId w:val="5"/>
              </w:numPr>
              <w:tabs>
                <w:tab w:val="left" w:pos="828"/>
              </w:tabs>
              <w:spacing w:before="152"/>
              <w:rPr>
                <w:sz w:val="20"/>
              </w:rPr>
            </w:pPr>
            <w:r>
              <w:rPr>
                <w:spacing w:val="-4"/>
                <w:sz w:val="20"/>
              </w:rPr>
              <w:t>Ramps</w:t>
            </w:r>
          </w:p>
          <w:p w:rsidR="0033230E" w:rsidRDefault="00165ACE" w14:paraId="0CDDE258" w14:textId="77777777">
            <w:pPr>
              <w:pStyle w:val="TableParagraph"/>
              <w:numPr>
                <w:ilvl w:val="0"/>
                <w:numId w:val="5"/>
              </w:numPr>
              <w:tabs>
                <w:tab w:val="left" w:pos="828"/>
              </w:tabs>
              <w:spacing w:before="95"/>
              <w:rPr>
                <w:sz w:val="20"/>
              </w:rPr>
            </w:pPr>
            <w:r>
              <w:rPr>
                <w:spacing w:val="-2"/>
                <w:sz w:val="20"/>
              </w:rPr>
              <w:t>Lifts</w:t>
            </w:r>
          </w:p>
          <w:p w:rsidR="0033230E" w:rsidRDefault="00165ACE" w14:paraId="37410FA7" w14:textId="77777777">
            <w:pPr>
              <w:pStyle w:val="TableParagraph"/>
              <w:numPr>
                <w:ilvl w:val="0"/>
                <w:numId w:val="5"/>
              </w:numPr>
              <w:tabs>
                <w:tab w:val="left" w:pos="828"/>
              </w:tabs>
              <w:spacing w:before="94"/>
              <w:rPr>
                <w:sz w:val="20"/>
              </w:rPr>
            </w:pPr>
            <w:r>
              <w:rPr>
                <w:sz w:val="20"/>
              </w:rPr>
              <w:t>Corridor</w:t>
            </w:r>
            <w:r>
              <w:rPr>
                <w:spacing w:val="-6"/>
                <w:sz w:val="20"/>
              </w:rPr>
              <w:t xml:space="preserve"> </w:t>
            </w:r>
            <w:r>
              <w:rPr>
                <w:sz w:val="20"/>
              </w:rPr>
              <w:t>/</w:t>
            </w:r>
            <w:r>
              <w:rPr>
                <w:spacing w:val="-7"/>
                <w:sz w:val="20"/>
              </w:rPr>
              <w:t xml:space="preserve"> </w:t>
            </w:r>
            <w:r>
              <w:rPr>
                <w:sz w:val="20"/>
              </w:rPr>
              <w:t>Door</w:t>
            </w:r>
            <w:r>
              <w:rPr>
                <w:spacing w:val="-6"/>
                <w:sz w:val="20"/>
              </w:rPr>
              <w:t xml:space="preserve"> </w:t>
            </w:r>
            <w:r>
              <w:rPr>
                <w:spacing w:val="-2"/>
                <w:sz w:val="20"/>
              </w:rPr>
              <w:t>width</w:t>
            </w:r>
          </w:p>
          <w:p w:rsidR="0033230E" w:rsidRDefault="00165ACE" w14:paraId="560250A9" w14:textId="77777777">
            <w:pPr>
              <w:pStyle w:val="TableParagraph"/>
              <w:numPr>
                <w:ilvl w:val="0"/>
                <w:numId w:val="5"/>
              </w:numPr>
              <w:tabs>
                <w:tab w:val="left" w:pos="828"/>
              </w:tabs>
              <w:spacing w:before="94"/>
              <w:rPr>
                <w:sz w:val="20"/>
              </w:rPr>
            </w:pPr>
            <w:r>
              <w:rPr>
                <w:spacing w:val="-2"/>
                <w:sz w:val="20"/>
              </w:rPr>
              <w:t>Automatic</w:t>
            </w:r>
            <w:r>
              <w:rPr>
                <w:spacing w:val="5"/>
                <w:sz w:val="20"/>
              </w:rPr>
              <w:t xml:space="preserve"> </w:t>
            </w:r>
            <w:r>
              <w:rPr>
                <w:spacing w:val="-2"/>
                <w:sz w:val="20"/>
              </w:rPr>
              <w:t>doors</w:t>
            </w:r>
          </w:p>
          <w:p w:rsidR="0033230E" w:rsidRDefault="00165ACE" w14:paraId="31DD38D0" w14:textId="77777777">
            <w:pPr>
              <w:pStyle w:val="TableParagraph"/>
              <w:numPr>
                <w:ilvl w:val="0"/>
                <w:numId w:val="5"/>
              </w:numPr>
              <w:tabs>
                <w:tab w:val="left" w:pos="828"/>
              </w:tabs>
              <w:spacing w:before="90"/>
              <w:rPr>
                <w:sz w:val="20"/>
              </w:rPr>
            </w:pPr>
            <w:r>
              <w:rPr>
                <w:sz w:val="20"/>
              </w:rPr>
              <w:t>Disabled</w:t>
            </w:r>
            <w:r>
              <w:rPr>
                <w:spacing w:val="-10"/>
                <w:sz w:val="20"/>
              </w:rPr>
              <w:t xml:space="preserve"> </w:t>
            </w:r>
            <w:r>
              <w:rPr>
                <w:sz w:val="20"/>
              </w:rPr>
              <w:t>parking</w:t>
            </w:r>
            <w:r>
              <w:rPr>
                <w:spacing w:val="-10"/>
                <w:sz w:val="20"/>
              </w:rPr>
              <w:t xml:space="preserve"> </w:t>
            </w:r>
            <w:r>
              <w:rPr>
                <w:spacing w:val="-4"/>
                <w:sz w:val="20"/>
              </w:rPr>
              <w:t>bays</w:t>
            </w:r>
          </w:p>
          <w:p w:rsidR="0033230E" w:rsidRDefault="00165ACE" w14:paraId="0ED9601A" w14:textId="77777777">
            <w:pPr>
              <w:pStyle w:val="TableParagraph"/>
              <w:numPr>
                <w:ilvl w:val="0"/>
                <w:numId w:val="5"/>
              </w:numPr>
              <w:tabs>
                <w:tab w:val="left" w:pos="828"/>
              </w:tabs>
              <w:spacing w:before="96" w:line="259" w:lineRule="auto"/>
              <w:ind w:right="537"/>
              <w:rPr>
                <w:sz w:val="20"/>
              </w:rPr>
            </w:pPr>
            <w:r>
              <w:rPr>
                <w:sz w:val="20"/>
              </w:rPr>
              <w:t>Accessible</w:t>
            </w:r>
            <w:r>
              <w:rPr>
                <w:spacing w:val="-12"/>
                <w:sz w:val="20"/>
              </w:rPr>
              <w:t xml:space="preserve"> </w:t>
            </w:r>
            <w:r>
              <w:rPr>
                <w:sz w:val="20"/>
              </w:rPr>
              <w:t>toilets</w:t>
            </w:r>
            <w:r>
              <w:rPr>
                <w:spacing w:val="-11"/>
                <w:sz w:val="20"/>
              </w:rPr>
              <w:t xml:space="preserve"> </w:t>
            </w:r>
            <w:r>
              <w:rPr>
                <w:sz w:val="20"/>
              </w:rPr>
              <w:t>and changing facilities</w:t>
            </w:r>
          </w:p>
          <w:p w:rsidR="0033230E" w:rsidRDefault="00165ACE" w14:paraId="4448856F" w14:textId="77777777">
            <w:pPr>
              <w:pStyle w:val="TableParagraph"/>
              <w:numPr>
                <w:ilvl w:val="0"/>
                <w:numId w:val="5"/>
              </w:numPr>
              <w:tabs>
                <w:tab w:val="left" w:pos="828"/>
              </w:tabs>
              <w:spacing w:before="73" w:line="259" w:lineRule="auto"/>
              <w:ind w:right="441"/>
              <w:rPr>
                <w:sz w:val="20"/>
              </w:rPr>
            </w:pPr>
            <w:r>
              <w:rPr>
                <w:spacing w:val="-2"/>
                <w:sz w:val="20"/>
              </w:rPr>
              <w:t>Personal</w:t>
            </w:r>
            <w:r>
              <w:rPr>
                <w:spacing w:val="-7"/>
                <w:sz w:val="20"/>
              </w:rPr>
              <w:t xml:space="preserve"> </w:t>
            </w:r>
            <w:r>
              <w:rPr>
                <w:spacing w:val="-2"/>
                <w:sz w:val="20"/>
              </w:rPr>
              <w:t xml:space="preserve">Management </w:t>
            </w:r>
            <w:r>
              <w:rPr>
                <w:spacing w:val="-4"/>
                <w:sz w:val="20"/>
              </w:rPr>
              <w:t>Room</w:t>
            </w:r>
          </w:p>
          <w:p w:rsidR="0033230E" w:rsidRDefault="00165ACE" w14:paraId="2D33D1CF" w14:textId="77777777">
            <w:pPr>
              <w:pStyle w:val="TableParagraph"/>
              <w:numPr>
                <w:ilvl w:val="0"/>
                <w:numId w:val="5"/>
              </w:numPr>
              <w:tabs>
                <w:tab w:val="left" w:pos="828"/>
              </w:tabs>
              <w:spacing w:before="75" w:line="259" w:lineRule="auto"/>
              <w:ind w:right="254"/>
              <w:rPr>
                <w:sz w:val="20"/>
              </w:rPr>
            </w:pPr>
            <w:r>
              <w:rPr>
                <w:sz w:val="20"/>
              </w:rPr>
              <w:t>Adapted</w:t>
            </w:r>
            <w:r>
              <w:rPr>
                <w:spacing w:val="-12"/>
                <w:sz w:val="20"/>
              </w:rPr>
              <w:t xml:space="preserve"> </w:t>
            </w:r>
            <w:r>
              <w:rPr>
                <w:sz w:val="20"/>
              </w:rPr>
              <w:t>furniture</w:t>
            </w:r>
            <w:r>
              <w:rPr>
                <w:spacing w:val="-11"/>
                <w:sz w:val="20"/>
              </w:rPr>
              <w:t xml:space="preserve"> </w:t>
            </w:r>
            <w:r>
              <w:rPr>
                <w:sz w:val="20"/>
              </w:rPr>
              <w:t xml:space="preserve">where </w:t>
            </w:r>
            <w:r>
              <w:rPr>
                <w:spacing w:val="-2"/>
                <w:sz w:val="20"/>
              </w:rPr>
              <w:t>needed</w:t>
            </w:r>
          </w:p>
          <w:p w:rsidR="0033230E" w:rsidRDefault="00165ACE" w14:paraId="3804CDEA" w14:textId="77777777">
            <w:pPr>
              <w:pStyle w:val="TableParagraph"/>
              <w:numPr>
                <w:ilvl w:val="0"/>
                <w:numId w:val="5"/>
              </w:numPr>
              <w:tabs>
                <w:tab w:val="left" w:pos="828"/>
              </w:tabs>
              <w:spacing w:before="73" w:line="259" w:lineRule="auto"/>
              <w:ind w:right="239"/>
              <w:rPr>
                <w:sz w:val="20"/>
              </w:rPr>
            </w:pPr>
            <w:r>
              <w:rPr>
                <w:sz w:val="20"/>
              </w:rPr>
              <w:t>Additional accessibility resources</w:t>
            </w:r>
            <w:r>
              <w:rPr>
                <w:spacing w:val="-12"/>
                <w:sz w:val="20"/>
              </w:rPr>
              <w:t xml:space="preserve"> </w:t>
            </w:r>
            <w:r>
              <w:rPr>
                <w:sz w:val="20"/>
              </w:rPr>
              <w:t>such</w:t>
            </w:r>
            <w:r>
              <w:rPr>
                <w:spacing w:val="-11"/>
                <w:sz w:val="20"/>
              </w:rPr>
              <w:t xml:space="preserve"> </w:t>
            </w:r>
            <w:r>
              <w:rPr>
                <w:sz w:val="20"/>
              </w:rPr>
              <w:t>as</w:t>
            </w:r>
            <w:r>
              <w:rPr>
                <w:spacing w:val="-11"/>
                <w:sz w:val="20"/>
              </w:rPr>
              <w:t xml:space="preserve"> </w:t>
            </w:r>
            <w:r>
              <w:rPr>
                <w:sz w:val="20"/>
              </w:rPr>
              <w:t xml:space="preserve">writing </w:t>
            </w:r>
            <w:r>
              <w:rPr>
                <w:spacing w:val="-2"/>
                <w:sz w:val="20"/>
              </w:rPr>
              <w:t>slopes</w:t>
            </w:r>
          </w:p>
        </w:tc>
        <w:tc>
          <w:tcPr>
            <w:tcW w:w="2835" w:type="dxa"/>
          </w:tcPr>
          <w:p w:rsidR="0033230E" w:rsidRDefault="00165ACE" w14:paraId="2B5C4A13" w14:textId="77777777">
            <w:pPr>
              <w:pStyle w:val="TableParagraph"/>
              <w:spacing w:before="44"/>
              <w:ind w:left="108" w:right="6"/>
              <w:jc w:val="both"/>
              <w:rPr>
                <w:sz w:val="20"/>
              </w:rPr>
            </w:pPr>
            <w:r>
              <w:rPr>
                <w:sz w:val="20"/>
              </w:rPr>
              <w:t>To review signage to make sure signs are accessible to all students and staff.</w:t>
            </w:r>
          </w:p>
          <w:p w:rsidR="0033230E" w:rsidRDefault="0033230E" w14:paraId="0E9279FF" w14:textId="77777777">
            <w:pPr>
              <w:pStyle w:val="TableParagraph"/>
              <w:rPr>
                <w:b/>
                <w:sz w:val="20"/>
              </w:rPr>
            </w:pPr>
          </w:p>
          <w:p w:rsidR="0033230E" w:rsidRDefault="0033230E" w14:paraId="245EDCDE" w14:textId="77777777">
            <w:pPr>
              <w:pStyle w:val="TableParagraph"/>
              <w:spacing w:before="23"/>
              <w:rPr>
                <w:b/>
                <w:sz w:val="20"/>
              </w:rPr>
            </w:pPr>
          </w:p>
          <w:p w:rsidR="0033230E" w:rsidRDefault="00165ACE" w14:paraId="664BF116" w14:textId="77777777">
            <w:pPr>
              <w:pStyle w:val="TableParagraph"/>
              <w:spacing w:line="259" w:lineRule="auto"/>
              <w:ind w:left="108"/>
              <w:rPr>
                <w:sz w:val="20"/>
              </w:rPr>
            </w:pPr>
            <w:r>
              <w:rPr>
                <w:sz w:val="20"/>
              </w:rPr>
              <w:t>To review the current fire alarm system</w:t>
            </w:r>
            <w:r>
              <w:rPr>
                <w:spacing w:val="-10"/>
                <w:sz w:val="20"/>
              </w:rPr>
              <w:t xml:space="preserve"> </w:t>
            </w:r>
            <w:r>
              <w:rPr>
                <w:sz w:val="20"/>
              </w:rPr>
              <w:t>and</w:t>
            </w:r>
            <w:r>
              <w:rPr>
                <w:spacing w:val="-10"/>
                <w:sz w:val="20"/>
              </w:rPr>
              <w:t xml:space="preserve"> </w:t>
            </w:r>
            <w:r>
              <w:rPr>
                <w:sz w:val="20"/>
              </w:rPr>
              <w:t>explore</w:t>
            </w:r>
            <w:r>
              <w:rPr>
                <w:spacing w:val="-10"/>
                <w:sz w:val="20"/>
              </w:rPr>
              <w:t xml:space="preserve"> </w:t>
            </w:r>
            <w:r>
              <w:rPr>
                <w:sz w:val="20"/>
              </w:rPr>
              <w:t>systems</w:t>
            </w:r>
            <w:r>
              <w:rPr>
                <w:spacing w:val="-11"/>
                <w:sz w:val="20"/>
              </w:rPr>
              <w:t xml:space="preserve"> </w:t>
            </w:r>
            <w:r>
              <w:rPr>
                <w:sz w:val="20"/>
              </w:rPr>
              <w:t>that are visual.</w:t>
            </w:r>
          </w:p>
          <w:p w:rsidR="0033230E" w:rsidRDefault="0033230E" w14:paraId="0A6CBAED" w14:textId="77777777">
            <w:pPr>
              <w:pStyle w:val="TableParagraph"/>
              <w:spacing w:before="18"/>
              <w:rPr>
                <w:b/>
                <w:sz w:val="20"/>
              </w:rPr>
            </w:pPr>
          </w:p>
          <w:p w:rsidR="0033230E" w:rsidRDefault="00165ACE" w14:paraId="084BD916" w14:textId="77777777">
            <w:pPr>
              <w:pStyle w:val="TableParagraph"/>
              <w:spacing w:before="1"/>
              <w:ind w:left="108" w:right="53"/>
              <w:jc w:val="both"/>
              <w:rPr>
                <w:sz w:val="20"/>
              </w:rPr>
            </w:pPr>
            <w:r>
              <w:rPr>
                <w:sz w:val="20"/>
              </w:rPr>
              <w:t>Maintain access to all relevant areas</w:t>
            </w:r>
            <w:r>
              <w:rPr>
                <w:spacing w:val="-12"/>
                <w:sz w:val="20"/>
              </w:rPr>
              <w:t xml:space="preserve"> </w:t>
            </w:r>
            <w:r>
              <w:rPr>
                <w:sz w:val="20"/>
              </w:rPr>
              <w:t>to</w:t>
            </w:r>
            <w:r>
              <w:rPr>
                <w:spacing w:val="-10"/>
                <w:sz w:val="20"/>
              </w:rPr>
              <w:t xml:space="preserve"> </w:t>
            </w:r>
            <w:r>
              <w:rPr>
                <w:sz w:val="20"/>
              </w:rPr>
              <w:t>meet</w:t>
            </w:r>
            <w:r>
              <w:rPr>
                <w:spacing w:val="-10"/>
                <w:sz w:val="20"/>
              </w:rPr>
              <w:t xml:space="preserve"> </w:t>
            </w:r>
            <w:r>
              <w:rPr>
                <w:sz w:val="20"/>
              </w:rPr>
              <w:t>the</w:t>
            </w:r>
            <w:r>
              <w:rPr>
                <w:spacing w:val="-12"/>
                <w:sz w:val="20"/>
              </w:rPr>
              <w:t xml:space="preserve"> </w:t>
            </w:r>
            <w:r>
              <w:rPr>
                <w:sz w:val="20"/>
              </w:rPr>
              <w:t>needs</w:t>
            </w:r>
            <w:r>
              <w:rPr>
                <w:spacing w:val="-11"/>
                <w:sz w:val="20"/>
              </w:rPr>
              <w:t xml:space="preserve"> </w:t>
            </w:r>
            <w:r>
              <w:rPr>
                <w:sz w:val="20"/>
              </w:rPr>
              <w:t>of</w:t>
            </w:r>
            <w:r>
              <w:rPr>
                <w:spacing w:val="-11"/>
                <w:sz w:val="20"/>
              </w:rPr>
              <w:t xml:space="preserve"> </w:t>
            </w:r>
            <w:r>
              <w:rPr>
                <w:sz w:val="20"/>
              </w:rPr>
              <w:t>those with a disability.</w:t>
            </w:r>
          </w:p>
          <w:p w:rsidR="0033230E" w:rsidRDefault="0033230E" w14:paraId="60D3E34D" w14:textId="77777777">
            <w:pPr>
              <w:pStyle w:val="TableParagraph"/>
              <w:spacing w:before="2"/>
              <w:rPr>
                <w:b/>
                <w:sz w:val="20"/>
              </w:rPr>
            </w:pPr>
          </w:p>
          <w:p w:rsidR="0033230E" w:rsidRDefault="00165ACE" w14:paraId="3BC3F7A9" w14:textId="77777777">
            <w:pPr>
              <w:pStyle w:val="TableParagraph"/>
              <w:spacing w:line="259" w:lineRule="auto"/>
              <w:ind w:left="108"/>
              <w:rPr>
                <w:sz w:val="20"/>
              </w:rPr>
            </w:pPr>
            <w:r>
              <w:rPr>
                <w:sz w:val="20"/>
              </w:rPr>
              <w:t>Where any new requirements emerge ensure that they are effectively</w:t>
            </w:r>
            <w:r>
              <w:rPr>
                <w:spacing w:val="-12"/>
                <w:sz w:val="20"/>
              </w:rPr>
              <w:t xml:space="preserve"> </w:t>
            </w:r>
            <w:r>
              <w:rPr>
                <w:sz w:val="20"/>
              </w:rPr>
              <w:t>met</w:t>
            </w:r>
            <w:r>
              <w:rPr>
                <w:spacing w:val="-11"/>
                <w:sz w:val="20"/>
              </w:rPr>
              <w:t xml:space="preserve"> </w:t>
            </w:r>
            <w:r>
              <w:rPr>
                <w:sz w:val="20"/>
              </w:rPr>
              <w:t>and</w:t>
            </w:r>
            <w:r>
              <w:rPr>
                <w:spacing w:val="-11"/>
                <w:sz w:val="20"/>
              </w:rPr>
              <w:t xml:space="preserve"> </w:t>
            </w:r>
            <w:r>
              <w:rPr>
                <w:sz w:val="20"/>
              </w:rPr>
              <w:t>maintained. Do this with relevant external agencies as needed</w:t>
            </w:r>
          </w:p>
        </w:tc>
        <w:tc>
          <w:tcPr>
            <w:tcW w:w="1267" w:type="dxa"/>
          </w:tcPr>
          <w:p w:rsidR="0033230E" w:rsidRDefault="00165ACE" w14:paraId="6800DD71" w14:textId="77777777">
            <w:pPr>
              <w:pStyle w:val="TableParagraph"/>
              <w:spacing w:before="47" w:line="259" w:lineRule="auto"/>
              <w:ind w:left="108" w:right="58"/>
              <w:rPr>
                <w:sz w:val="20"/>
              </w:rPr>
            </w:pPr>
            <w:r>
              <w:rPr>
                <w:spacing w:val="-2"/>
                <w:sz w:val="20"/>
              </w:rPr>
              <w:t xml:space="preserve">Sight </w:t>
            </w:r>
            <w:r>
              <w:rPr>
                <w:sz w:val="20"/>
              </w:rPr>
              <w:t>Manager</w:t>
            </w:r>
            <w:r>
              <w:rPr>
                <w:spacing w:val="-12"/>
                <w:sz w:val="20"/>
              </w:rPr>
              <w:t xml:space="preserve"> </w:t>
            </w:r>
            <w:r>
              <w:rPr>
                <w:sz w:val="20"/>
              </w:rPr>
              <w:t xml:space="preserve">and </w:t>
            </w:r>
            <w:r>
              <w:rPr>
                <w:spacing w:val="-2"/>
                <w:sz w:val="20"/>
              </w:rPr>
              <w:t>SENDCo</w:t>
            </w:r>
          </w:p>
          <w:p w:rsidR="0033230E" w:rsidRDefault="0033230E" w14:paraId="043C2A18" w14:textId="77777777">
            <w:pPr>
              <w:pStyle w:val="TableParagraph"/>
              <w:rPr>
                <w:b/>
                <w:sz w:val="20"/>
              </w:rPr>
            </w:pPr>
          </w:p>
          <w:p w:rsidR="0033230E" w:rsidRDefault="0033230E" w14:paraId="13279FBB" w14:textId="77777777">
            <w:pPr>
              <w:pStyle w:val="TableParagraph"/>
              <w:spacing w:before="38"/>
              <w:rPr>
                <w:b/>
                <w:sz w:val="20"/>
              </w:rPr>
            </w:pPr>
          </w:p>
          <w:p w:rsidR="0033230E" w:rsidRDefault="00165ACE" w14:paraId="72278792" w14:textId="77777777">
            <w:pPr>
              <w:pStyle w:val="TableParagraph"/>
              <w:spacing w:line="259" w:lineRule="auto"/>
              <w:ind w:left="108" w:right="60"/>
              <w:rPr>
                <w:sz w:val="20"/>
              </w:rPr>
            </w:pPr>
            <w:r>
              <w:rPr>
                <w:sz w:val="20"/>
              </w:rPr>
              <w:t>Site</w:t>
            </w:r>
            <w:r>
              <w:rPr>
                <w:spacing w:val="-12"/>
                <w:sz w:val="20"/>
              </w:rPr>
              <w:t xml:space="preserve"> </w:t>
            </w:r>
            <w:r>
              <w:rPr>
                <w:sz w:val="20"/>
              </w:rPr>
              <w:t>Manager and SENDCo</w:t>
            </w:r>
          </w:p>
          <w:p w:rsidR="0033230E" w:rsidRDefault="0033230E" w14:paraId="7188E68B" w14:textId="77777777">
            <w:pPr>
              <w:pStyle w:val="TableParagraph"/>
              <w:rPr>
                <w:b/>
                <w:sz w:val="20"/>
              </w:rPr>
            </w:pPr>
          </w:p>
          <w:p w:rsidR="0033230E" w:rsidRDefault="0033230E" w14:paraId="2C01621A" w14:textId="77777777">
            <w:pPr>
              <w:pStyle w:val="TableParagraph"/>
              <w:rPr>
                <w:b/>
                <w:sz w:val="20"/>
              </w:rPr>
            </w:pPr>
          </w:p>
          <w:p w:rsidR="0033230E" w:rsidRDefault="0033230E" w14:paraId="4C1D3FCF" w14:textId="77777777">
            <w:pPr>
              <w:pStyle w:val="TableParagraph"/>
              <w:spacing w:before="58"/>
              <w:rPr>
                <w:b/>
                <w:sz w:val="20"/>
              </w:rPr>
            </w:pPr>
          </w:p>
          <w:p w:rsidR="0033230E" w:rsidRDefault="00165ACE" w14:paraId="1925C32A" w14:textId="77777777">
            <w:pPr>
              <w:pStyle w:val="TableParagraph"/>
              <w:ind w:left="108"/>
              <w:rPr>
                <w:sz w:val="20"/>
              </w:rPr>
            </w:pPr>
            <w:r>
              <w:rPr>
                <w:sz w:val="20"/>
              </w:rPr>
              <w:t>Site</w:t>
            </w:r>
            <w:r>
              <w:rPr>
                <w:spacing w:val="-5"/>
                <w:sz w:val="20"/>
              </w:rPr>
              <w:t xml:space="preserve"> </w:t>
            </w:r>
            <w:r>
              <w:rPr>
                <w:spacing w:val="-2"/>
                <w:sz w:val="20"/>
              </w:rPr>
              <w:t>Manager</w:t>
            </w:r>
          </w:p>
          <w:p w:rsidR="0033230E" w:rsidRDefault="0033230E" w14:paraId="58BCE95D" w14:textId="77777777">
            <w:pPr>
              <w:pStyle w:val="TableParagraph"/>
              <w:rPr>
                <w:b/>
                <w:sz w:val="20"/>
              </w:rPr>
            </w:pPr>
          </w:p>
          <w:p w:rsidR="0033230E" w:rsidRDefault="0033230E" w14:paraId="62517D15" w14:textId="77777777">
            <w:pPr>
              <w:pStyle w:val="TableParagraph"/>
              <w:rPr>
                <w:b/>
                <w:sz w:val="20"/>
              </w:rPr>
            </w:pPr>
          </w:p>
          <w:p w:rsidR="0033230E" w:rsidRDefault="0033230E" w14:paraId="6B3888D6" w14:textId="77777777">
            <w:pPr>
              <w:pStyle w:val="TableParagraph"/>
              <w:spacing w:before="77"/>
              <w:rPr>
                <w:b/>
                <w:sz w:val="20"/>
              </w:rPr>
            </w:pPr>
          </w:p>
          <w:p w:rsidR="0033230E" w:rsidRDefault="00165ACE" w14:paraId="72E65D65" w14:textId="77777777">
            <w:pPr>
              <w:pStyle w:val="TableParagraph"/>
              <w:spacing w:line="259" w:lineRule="auto"/>
              <w:ind w:left="108" w:right="67"/>
              <w:rPr>
                <w:sz w:val="20"/>
              </w:rPr>
            </w:pPr>
            <w:r>
              <w:rPr>
                <w:sz w:val="20"/>
              </w:rPr>
              <w:t>SENDCo and Site</w:t>
            </w:r>
            <w:r>
              <w:rPr>
                <w:spacing w:val="-5"/>
                <w:sz w:val="20"/>
              </w:rPr>
              <w:t xml:space="preserve"> </w:t>
            </w:r>
            <w:r>
              <w:rPr>
                <w:spacing w:val="-2"/>
                <w:sz w:val="20"/>
              </w:rPr>
              <w:t>Manager</w:t>
            </w:r>
          </w:p>
          <w:p w:rsidR="0033230E" w:rsidRDefault="0033230E" w14:paraId="0A99DC03" w14:textId="77777777">
            <w:pPr>
              <w:pStyle w:val="TableParagraph"/>
              <w:rPr>
                <w:b/>
                <w:sz w:val="20"/>
              </w:rPr>
            </w:pPr>
          </w:p>
          <w:p w:rsidR="0033230E" w:rsidRDefault="0033230E" w14:paraId="4B9A1D5B" w14:textId="77777777">
            <w:pPr>
              <w:pStyle w:val="TableParagraph"/>
              <w:rPr>
                <w:b/>
                <w:sz w:val="20"/>
              </w:rPr>
            </w:pPr>
          </w:p>
          <w:p w:rsidR="0033230E" w:rsidRDefault="0033230E" w14:paraId="726503B9" w14:textId="77777777">
            <w:pPr>
              <w:pStyle w:val="TableParagraph"/>
              <w:spacing w:before="58"/>
              <w:rPr>
                <w:b/>
                <w:sz w:val="20"/>
              </w:rPr>
            </w:pPr>
          </w:p>
          <w:p w:rsidR="0033230E" w:rsidRDefault="00165ACE" w14:paraId="284CBDFB" w14:textId="77777777">
            <w:pPr>
              <w:pStyle w:val="TableParagraph"/>
              <w:spacing w:before="1" w:line="259" w:lineRule="auto"/>
              <w:ind w:left="108" w:right="67"/>
              <w:rPr>
                <w:sz w:val="20"/>
              </w:rPr>
            </w:pPr>
            <w:r>
              <w:rPr>
                <w:sz w:val="20"/>
              </w:rPr>
              <w:t>SENDCo and Site</w:t>
            </w:r>
            <w:r>
              <w:rPr>
                <w:spacing w:val="-5"/>
                <w:sz w:val="20"/>
              </w:rPr>
              <w:t xml:space="preserve"> </w:t>
            </w:r>
            <w:r>
              <w:rPr>
                <w:spacing w:val="-2"/>
                <w:sz w:val="20"/>
              </w:rPr>
              <w:t>Manager</w:t>
            </w:r>
          </w:p>
        </w:tc>
        <w:tc>
          <w:tcPr>
            <w:tcW w:w="1572" w:type="dxa"/>
          </w:tcPr>
          <w:p w:rsidR="0033230E" w:rsidP="14091122" w:rsidRDefault="00165ACE" w14:paraId="2320FDB5" w14:textId="55B11161">
            <w:pPr>
              <w:pStyle w:val="TableParagraph"/>
              <w:spacing w:before="44" w:line="243" w:lineRule="exact"/>
              <w:ind w:left="108"/>
              <w:rPr>
                <w:sz w:val="20"/>
                <w:szCs w:val="20"/>
              </w:rPr>
            </w:pPr>
            <w:r w:rsidRPr="14091122">
              <w:rPr>
                <w:sz w:val="20"/>
                <w:szCs w:val="20"/>
              </w:rPr>
              <w:t>July</w:t>
            </w:r>
            <w:r w:rsidRPr="14091122">
              <w:rPr>
                <w:spacing w:val="-6"/>
                <w:sz w:val="20"/>
                <w:szCs w:val="20"/>
              </w:rPr>
              <w:t xml:space="preserve"> </w:t>
            </w:r>
            <w:r w:rsidRPr="14091122">
              <w:rPr>
                <w:spacing w:val="-2"/>
                <w:sz w:val="20"/>
                <w:szCs w:val="20"/>
              </w:rPr>
              <w:t>202</w:t>
            </w:r>
            <w:r w:rsidRPr="14091122" w:rsidR="14410849">
              <w:rPr>
                <w:spacing w:val="-2"/>
                <w:sz w:val="20"/>
                <w:szCs w:val="20"/>
              </w:rPr>
              <w:t>3</w:t>
            </w:r>
            <w:r w:rsidRPr="14091122">
              <w:rPr>
                <w:spacing w:val="-2"/>
                <w:sz w:val="20"/>
                <w:szCs w:val="20"/>
              </w:rPr>
              <w:t>-</w:t>
            </w:r>
          </w:p>
          <w:p w:rsidR="0033230E" w:rsidP="14091122" w:rsidRDefault="00165ACE" w14:paraId="43B1D315" w14:textId="4D5FCDF9">
            <w:pPr>
              <w:pStyle w:val="TableParagraph"/>
              <w:spacing w:line="243" w:lineRule="exact"/>
              <w:ind w:left="108"/>
              <w:rPr>
                <w:sz w:val="20"/>
                <w:szCs w:val="20"/>
              </w:rPr>
            </w:pPr>
            <w:r w:rsidRPr="14091122">
              <w:rPr>
                <w:sz w:val="20"/>
                <w:szCs w:val="20"/>
              </w:rPr>
              <w:t>July</w:t>
            </w:r>
            <w:r w:rsidRPr="14091122">
              <w:rPr>
                <w:spacing w:val="-5"/>
                <w:sz w:val="20"/>
                <w:szCs w:val="20"/>
              </w:rPr>
              <w:t xml:space="preserve"> </w:t>
            </w:r>
            <w:r w:rsidRPr="14091122">
              <w:rPr>
                <w:sz w:val="20"/>
                <w:szCs w:val="20"/>
              </w:rPr>
              <w:t>202</w:t>
            </w:r>
            <w:r w:rsidRPr="14091122" w:rsidR="3C28436E">
              <w:rPr>
                <w:sz w:val="20"/>
                <w:szCs w:val="20"/>
              </w:rPr>
              <w:t>4</w:t>
            </w:r>
            <w:r w:rsidRPr="14091122">
              <w:rPr>
                <w:spacing w:val="-5"/>
                <w:sz w:val="20"/>
                <w:szCs w:val="20"/>
              </w:rPr>
              <w:t xml:space="preserve"> </w:t>
            </w:r>
            <w:r w:rsidRPr="14091122">
              <w:rPr>
                <w:spacing w:val="-10"/>
                <w:sz w:val="20"/>
                <w:szCs w:val="20"/>
              </w:rPr>
              <w:t>–</w:t>
            </w:r>
          </w:p>
          <w:p w:rsidR="0033230E" w:rsidRDefault="00165ACE" w14:paraId="17FBADAA" w14:textId="77777777">
            <w:pPr>
              <w:pStyle w:val="TableParagraph"/>
              <w:spacing w:before="1"/>
              <w:ind w:left="108"/>
              <w:rPr>
                <w:b/>
                <w:sz w:val="20"/>
              </w:rPr>
            </w:pPr>
            <w:r>
              <w:rPr>
                <w:b/>
                <w:sz w:val="20"/>
              </w:rPr>
              <w:t>Short</w:t>
            </w:r>
            <w:r>
              <w:rPr>
                <w:b/>
                <w:spacing w:val="-6"/>
                <w:sz w:val="20"/>
              </w:rPr>
              <w:t xml:space="preserve"> </w:t>
            </w:r>
            <w:r>
              <w:rPr>
                <w:b/>
                <w:spacing w:val="-4"/>
                <w:sz w:val="20"/>
              </w:rPr>
              <w:t>Term</w:t>
            </w:r>
          </w:p>
          <w:p w:rsidR="0033230E" w:rsidRDefault="0033230E" w14:paraId="2D420EDA" w14:textId="77777777">
            <w:pPr>
              <w:pStyle w:val="TableParagraph"/>
              <w:rPr>
                <w:b/>
                <w:sz w:val="20"/>
              </w:rPr>
            </w:pPr>
          </w:p>
          <w:p w:rsidR="0033230E" w:rsidRDefault="0033230E" w14:paraId="5A408E98" w14:textId="77777777">
            <w:pPr>
              <w:pStyle w:val="TableParagraph"/>
              <w:spacing w:before="2"/>
              <w:rPr>
                <w:b/>
                <w:sz w:val="20"/>
              </w:rPr>
            </w:pPr>
          </w:p>
          <w:p w:rsidR="0033230E" w:rsidP="14091122" w:rsidRDefault="00165ACE" w14:paraId="79AB4F68" w14:textId="2053074E">
            <w:pPr>
              <w:pStyle w:val="TableParagraph"/>
              <w:spacing w:line="243" w:lineRule="exact"/>
              <w:ind w:left="108"/>
              <w:rPr>
                <w:sz w:val="20"/>
                <w:szCs w:val="20"/>
              </w:rPr>
            </w:pPr>
            <w:r w:rsidRPr="14091122">
              <w:rPr>
                <w:sz w:val="20"/>
                <w:szCs w:val="20"/>
              </w:rPr>
              <w:t>July</w:t>
            </w:r>
            <w:r w:rsidRPr="14091122">
              <w:rPr>
                <w:spacing w:val="-6"/>
                <w:sz w:val="20"/>
                <w:szCs w:val="20"/>
              </w:rPr>
              <w:t xml:space="preserve"> </w:t>
            </w:r>
            <w:r w:rsidRPr="14091122">
              <w:rPr>
                <w:spacing w:val="-2"/>
                <w:sz w:val="20"/>
                <w:szCs w:val="20"/>
              </w:rPr>
              <w:t>202</w:t>
            </w:r>
            <w:r w:rsidRPr="14091122" w:rsidR="2778004F">
              <w:rPr>
                <w:spacing w:val="-2"/>
                <w:sz w:val="20"/>
                <w:szCs w:val="20"/>
              </w:rPr>
              <w:t>3</w:t>
            </w:r>
            <w:r w:rsidRPr="14091122">
              <w:rPr>
                <w:spacing w:val="-2"/>
                <w:sz w:val="20"/>
                <w:szCs w:val="20"/>
              </w:rPr>
              <w:t>-</w:t>
            </w:r>
          </w:p>
          <w:p w:rsidR="0033230E" w:rsidP="14091122" w:rsidRDefault="00165ACE" w14:paraId="3C124217" w14:textId="22279566">
            <w:pPr>
              <w:pStyle w:val="TableParagraph"/>
              <w:spacing w:line="243" w:lineRule="exact"/>
              <w:ind w:left="108"/>
              <w:rPr>
                <w:sz w:val="20"/>
                <w:szCs w:val="20"/>
              </w:rPr>
            </w:pPr>
            <w:r w:rsidRPr="14091122">
              <w:rPr>
                <w:sz w:val="20"/>
                <w:szCs w:val="20"/>
              </w:rPr>
              <w:t>July</w:t>
            </w:r>
            <w:r w:rsidRPr="14091122">
              <w:rPr>
                <w:spacing w:val="-5"/>
                <w:sz w:val="20"/>
                <w:szCs w:val="20"/>
              </w:rPr>
              <w:t xml:space="preserve"> </w:t>
            </w:r>
            <w:r w:rsidRPr="14091122">
              <w:rPr>
                <w:sz w:val="20"/>
                <w:szCs w:val="20"/>
              </w:rPr>
              <w:t>202</w:t>
            </w:r>
            <w:r w:rsidRPr="14091122" w:rsidR="64EB7E9A">
              <w:rPr>
                <w:sz w:val="20"/>
                <w:szCs w:val="20"/>
              </w:rPr>
              <w:t>4</w:t>
            </w:r>
            <w:r w:rsidRPr="14091122">
              <w:rPr>
                <w:spacing w:val="-5"/>
                <w:sz w:val="20"/>
                <w:szCs w:val="20"/>
              </w:rPr>
              <w:t xml:space="preserve"> </w:t>
            </w:r>
            <w:r w:rsidRPr="14091122">
              <w:rPr>
                <w:spacing w:val="-10"/>
                <w:sz w:val="20"/>
                <w:szCs w:val="20"/>
              </w:rPr>
              <w:t>–</w:t>
            </w:r>
          </w:p>
          <w:p w:rsidR="0033230E" w:rsidRDefault="00165ACE" w14:paraId="237E4932" w14:textId="77777777">
            <w:pPr>
              <w:pStyle w:val="TableParagraph"/>
              <w:spacing w:before="1"/>
              <w:ind w:left="108"/>
              <w:rPr>
                <w:b/>
                <w:sz w:val="20"/>
              </w:rPr>
            </w:pPr>
            <w:r>
              <w:rPr>
                <w:b/>
                <w:sz w:val="20"/>
              </w:rPr>
              <w:t>Short</w:t>
            </w:r>
            <w:r>
              <w:rPr>
                <w:b/>
                <w:spacing w:val="-6"/>
                <w:sz w:val="20"/>
              </w:rPr>
              <w:t xml:space="preserve"> </w:t>
            </w:r>
            <w:r>
              <w:rPr>
                <w:b/>
                <w:spacing w:val="-4"/>
                <w:sz w:val="20"/>
              </w:rPr>
              <w:t>Term</w:t>
            </w:r>
          </w:p>
          <w:p w:rsidR="0033230E" w:rsidRDefault="0033230E" w14:paraId="3ECAB8AA" w14:textId="77777777">
            <w:pPr>
              <w:pStyle w:val="TableParagraph"/>
              <w:rPr>
                <w:b/>
                <w:sz w:val="20"/>
              </w:rPr>
            </w:pPr>
          </w:p>
          <w:p w:rsidR="0033230E" w:rsidRDefault="0033230E" w14:paraId="021B1FC3" w14:textId="77777777">
            <w:pPr>
              <w:pStyle w:val="TableParagraph"/>
              <w:rPr>
                <w:b/>
                <w:sz w:val="20"/>
              </w:rPr>
            </w:pPr>
          </w:p>
          <w:p w:rsidR="0033230E" w:rsidRDefault="0033230E" w14:paraId="659E32AF" w14:textId="77777777">
            <w:pPr>
              <w:pStyle w:val="TableParagraph"/>
              <w:spacing w:before="2"/>
              <w:rPr>
                <w:b/>
                <w:sz w:val="20"/>
              </w:rPr>
            </w:pPr>
          </w:p>
          <w:p w:rsidR="0033230E" w:rsidRDefault="00165ACE" w14:paraId="010B6249" w14:textId="77777777">
            <w:pPr>
              <w:pStyle w:val="TableParagraph"/>
              <w:spacing w:before="1" w:line="243" w:lineRule="exact"/>
              <w:ind w:left="108"/>
              <w:rPr>
                <w:sz w:val="20"/>
              </w:rPr>
            </w:pPr>
            <w:r>
              <w:rPr>
                <w:sz w:val="20"/>
              </w:rPr>
              <w:t>Ongoing</w:t>
            </w:r>
            <w:r>
              <w:rPr>
                <w:spacing w:val="-11"/>
                <w:sz w:val="20"/>
              </w:rPr>
              <w:t xml:space="preserve"> </w:t>
            </w:r>
            <w:r>
              <w:rPr>
                <w:spacing w:val="-10"/>
                <w:sz w:val="20"/>
              </w:rPr>
              <w:t>–</w:t>
            </w:r>
          </w:p>
          <w:p w:rsidR="0033230E" w:rsidRDefault="00165ACE" w14:paraId="2CC6348E" w14:textId="77777777">
            <w:pPr>
              <w:pStyle w:val="TableParagraph"/>
              <w:spacing w:line="243" w:lineRule="exact"/>
              <w:ind w:left="108"/>
              <w:rPr>
                <w:b/>
                <w:sz w:val="20"/>
              </w:rPr>
            </w:pPr>
            <w:r>
              <w:rPr>
                <w:b/>
                <w:sz w:val="20"/>
              </w:rPr>
              <w:t>Long</w:t>
            </w:r>
            <w:r>
              <w:rPr>
                <w:b/>
                <w:spacing w:val="-5"/>
                <w:sz w:val="20"/>
              </w:rPr>
              <w:t xml:space="preserve"> </w:t>
            </w:r>
            <w:r>
              <w:rPr>
                <w:b/>
                <w:spacing w:val="-4"/>
                <w:sz w:val="20"/>
              </w:rPr>
              <w:t>Term</w:t>
            </w:r>
          </w:p>
          <w:p w:rsidR="0033230E" w:rsidRDefault="0033230E" w14:paraId="4ADB019B" w14:textId="77777777">
            <w:pPr>
              <w:pStyle w:val="TableParagraph"/>
              <w:rPr>
                <w:b/>
                <w:sz w:val="20"/>
              </w:rPr>
            </w:pPr>
          </w:p>
          <w:p w:rsidR="0033230E" w:rsidRDefault="0033230E" w14:paraId="4ED96A5E" w14:textId="77777777">
            <w:pPr>
              <w:pStyle w:val="TableParagraph"/>
              <w:spacing w:before="40"/>
              <w:rPr>
                <w:b/>
                <w:sz w:val="20"/>
              </w:rPr>
            </w:pPr>
          </w:p>
          <w:p w:rsidR="0033230E" w:rsidRDefault="00165ACE" w14:paraId="05D26C39" w14:textId="77777777">
            <w:pPr>
              <w:pStyle w:val="TableParagraph"/>
              <w:spacing w:line="243" w:lineRule="exact"/>
              <w:ind w:left="153"/>
              <w:rPr>
                <w:sz w:val="20"/>
              </w:rPr>
            </w:pPr>
            <w:r>
              <w:rPr>
                <w:sz w:val="20"/>
              </w:rPr>
              <w:t>Ongoing</w:t>
            </w:r>
            <w:r>
              <w:rPr>
                <w:spacing w:val="-11"/>
                <w:sz w:val="20"/>
              </w:rPr>
              <w:t xml:space="preserve"> </w:t>
            </w:r>
            <w:r>
              <w:rPr>
                <w:spacing w:val="-10"/>
                <w:sz w:val="20"/>
              </w:rPr>
              <w:t>–</w:t>
            </w:r>
          </w:p>
          <w:p w:rsidR="0033230E" w:rsidRDefault="00165ACE" w14:paraId="748E728A" w14:textId="77777777">
            <w:pPr>
              <w:pStyle w:val="TableParagraph"/>
              <w:spacing w:line="243" w:lineRule="exact"/>
              <w:ind w:left="108"/>
              <w:rPr>
                <w:b/>
                <w:sz w:val="20"/>
              </w:rPr>
            </w:pPr>
            <w:r>
              <w:rPr>
                <w:b/>
                <w:sz w:val="20"/>
              </w:rPr>
              <w:t>Long</w:t>
            </w:r>
            <w:r>
              <w:rPr>
                <w:b/>
                <w:spacing w:val="-5"/>
                <w:sz w:val="20"/>
              </w:rPr>
              <w:t xml:space="preserve"> </w:t>
            </w:r>
            <w:r>
              <w:rPr>
                <w:b/>
                <w:spacing w:val="-4"/>
                <w:sz w:val="20"/>
              </w:rPr>
              <w:t>Term</w:t>
            </w:r>
          </w:p>
        </w:tc>
        <w:tc>
          <w:tcPr>
            <w:tcW w:w="3257" w:type="dxa"/>
          </w:tcPr>
          <w:p w:rsidR="0033230E" w:rsidRDefault="00165ACE" w14:paraId="17CCFBF1" w14:textId="77777777">
            <w:pPr>
              <w:pStyle w:val="TableParagraph"/>
              <w:spacing w:before="44"/>
              <w:ind w:left="108" w:right="6"/>
              <w:jc w:val="both"/>
              <w:rPr>
                <w:sz w:val="20"/>
              </w:rPr>
            </w:pPr>
            <w:r>
              <w:rPr>
                <w:sz w:val="20"/>
              </w:rPr>
              <w:t>Specialist equipment is maintained and is in good working order.</w:t>
            </w:r>
          </w:p>
          <w:p w:rsidR="0033230E" w:rsidRDefault="0033230E" w14:paraId="2DE9FDEE" w14:textId="77777777">
            <w:pPr>
              <w:pStyle w:val="TableParagraph"/>
              <w:spacing w:before="4"/>
              <w:rPr>
                <w:b/>
                <w:sz w:val="20"/>
              </w:rPr>
            </w:pPr>
          </w:p>
          <w:p w:rsidR="0033230E" w:rsidRDefault="00165ACE" w14:paraId="04BF61D7" w14:textId="77777777">
            <w:pPr>
              <w:pStyle w:val="TableParagraph"/>
              <w:spacing w:before="1" w:line="242" w:lineRule="auto"/>
              <w:ind w:left="108"/>
              <w:rPr>
                <w:sz w:val="20"/>
              </w:rPr>
            </w:pPr>
            <w:r>
              <w:rPr>
                <w:sz w:val="20"/>
              </w:rPr>
              <w:t>Students</w:t>
            </w:r>
            <w:r>
              <w:rPr>
                <w:spacing w:val="-12"/>
                <w:sz w:val="20"/>
              </w:rPr>
              <w:t xml:space="preserve"> </w:t>
            </w:r>
            <w:r>
              <w:rPr>
                <w:sz w:val="20"/>
              </w:rPr>
              <w:t>with</w:t>
            </w:r>
            <w:r>
              <w:rPr>
                <w:spacing w:val="-10"/>
                <w:sz w:val="20"/>
              </w:rPr>
              <w:t xml:space="preserve"> </w:t>
            </w:r>
            <w:r>
              <w:rPr>
                <w:sz w:val="20"/>
              </w:rPr>
              <w:t>physical</w:t>
            </w:r>
            <w:r>
              <w:rPr>
                <w:spacing w:val="-12"/>
                <w:sz w:val="20"/>
              </w:rPr>
              <w:t xml:space="preserve"> </w:t>
            </w:r>
            <w:proofErr w:type="gramStart"/>
            <w:r>
              <w:rPr>
                <w:sz w:val="20"/>
              </w:rPr>
              <w:t>disabilities,</w:t>
            </w:r>
            <w:proofErr w:type="gramEnd"/>
            <w:r>
              <w:rPr>
                <w:spacing w:val="-10"/>
                <w:sz w:val="20"/>
              </w:rPr>
              <w:t xml:space="preserve"> </w:t>
            </w:r>
            <w:r>
              <w:rPr>
                <w:sz w:val="20"/>
              </w:rPr>
              <w:t>are supported appropriately.</w:t>
            </w:r>
          </w:p>
          <w:p w:rsidR="0033230E" w:rsidRDefault="0033230E" w14:paraId="3D19286F" w14:textId="77777777">
            <w:pPr>
              <w:pStyle w:val="TableParagraph"/>
              <w:rPr>
                <w:b/>
                <w:sz w:val="20"/>
              </w:rPr>
            </w:pPr>
          </w:p>
          <w:p w:rsidR="0033230E" w:rsidRDefault="0033230E" w14:paraId="0930EE10" w14:textId="77777777">
            <w:pPr>
              <w:pStyle w:val="TableParagraph"/>
              <w:spacing w:before="36"/>
              <w:rPr>
                <w:b/>
                <w:sz w:val="20"/>
              </w:rPr>
            </w:pPr>
          </w:p>
          <w:p w:rsidR="0033230E" w:rsidRDefault="00165ACE" w14:paraId="35299715" w14:textId="77777777">
            <w:pPr>
              <w:pStyle w:val="TableParagraph"/>
              <w:ind w:left="108" w:right="99"/>
              <w:jc w:val="both"/>
              <w:rPr>
                <w:sz w:val="20"/>
              </w:rPr>
            </w:pPr>
            <w:r>
              <w:rPr>
                <w:sz w:val="20"/>
              </w:rPr>
              <w:t xml:space="preserve">Students with health needs </w:t>
            </w:r>
            <w:proofErr w:type="gramStart"/>
            <w:r>
              <w:rPr>
                <w:sz w:val="20"/>
              </w:rPr>
              <w:t>are able to</w:t>
            </w:r>
            <w:proofErr w:type="gramEnd"/>
            <w:r>
              <w:rPr>
                <w:sz w:val="20"/>
              </w:rPr>
              <w:t xml:space="preserve"> access the school environment safely and have access to the appropriate support.</w:t>
            </w:r>
          </w:p>
          <w:p w:rsidR="0033230E" w:rsidRDefault="0033230E" w14:paraId="1795CE1C" w14:textId="77777777">
            <w:pPr>
              <w:pStyle w:val="TableParagraph"/>
              <w:spacing w:before="20"/>
              <w:rPr>
                <w:b/>
                <w:sz w:val="20"/>
              </w:rPr>
            </w:pPr>
          </w:p>
          <w:p w:rsidR="0033230E" w:rsidRDefault="00165ACE" w14:paraId="6910B49A" w14:textId="77777777">
            <w:pPr>
              <w:pStyle w:val="TableParagraph"/>
              <w:ind w:left="108" w:right="8"/>
              <w:jc w:val="both"/>
              <w:rPr>
                <w:sz w:val="20"/>
              </w:rPr>
            </w:pPr>
            <w:r>
              <w:rPr>
                <w:sz w:val="20"/>
              </w:rPr>
              <w:t>Staff,</w:t>
            </w:r>
            <w:r>
              <w:rPr>
                <w:spacing w:val="-12"/>
                <w:sz w:val="20"/>
              </w:rPr>
              <w:t xml:space="preserve"> </w:t>
            </w:r>
            <w:r>
              <w:rPr>
                <w:sz w:val="20"/>
              </w:rPr>
              <w:t>students</w:t>
            </w:r>
            <w:r>
              <w:rPr>
                <w:spacing w:val="-11"/>
                <w:sz w:val="20"/>
              </w:rPr>
              <w:t xml:space="preserve"> </w:t>
            </w:r>
            <w:r>
              <w:rPr>
                <w:sz w:val="20"/>
              </w:rPr>
              <w:t>and</w:t>
            </w:r>
            <w:r>
              <w:rPr>
                <w:spacing w:val="-11"/>
                <w:sz w:val="20"/>
              </w:rPr>
              <w:t xml:space="preserve"> </w:t>
            </w:r>
            <w:r>
              <w:rPr>
                <w:sz w:val="20"/>
              </w:rPr>
              <w:t>visitors</w:t>
            </w:r>
            <w:r>
              <w:rPr>
                <w:spacing w:val="-12"/>
                <w:sz w:val="20"/>
              </w:rPr>
              <w:t xml:space="preserve"> </w:t>
            </w:r>
            <w:r>
              <w:rPr>
                <w:sz w:val="20"/>
              </w:rPr>
              <w:t>have</w:t>
            </w:r>
            <w:r>
              <w:rPr>
                <w:spacing w:val="-11"/>
                <w:sz w:val="20"/>
              </w:rPr>
              <w:t xml:space="preserve"> </w:t>
            </w:r>
            <w:r>
              <w:rPr>
                <w:sz w:val="20"/>
              </w:rPr>
              <w:t>access to signage across the school site.</w:t>
            </w:r>
          </w:p>
          <w:p w:rsidR="0033230E" w:rsidRDefault="0033230E" w14:paraId="40ED6D22" w14:textId="77777777">
            <w:pPr>
              <w:pStyle w:val="TableParagraph"/>
              <w:rPr>
                <w:b/>
                <w:sz w:val="20"/>
              </w:rPr>
            </w:pPr>
          </w:p>
          <w:p w:rsidR="0033230E" w:rsidRDefault="0033230E" w14:paraId="6F808E7C" w14:textId="77777777">
            <w:pPr>
              <w:pStyle w:val="TableParagraph"/>
              <w:spacing w:before="22"/>
              <w:rPr>
                <w:b/>
                <w:sz w:val="20"/>
              </w:rPr>
            </w:pPr>
          </w:p>
          <w:p w:rsidR="0033230E" w:rsidRDefault="00165ACE" w14:paraId="31E722C9" w14:textId="77777777">
            <w:pPr>
              <w:pStyle w:val="TableParagraph"/>
              <w:ind w:left="108"/>
              <w:jc w:val="both"/>
              <w:rPr>
                <w:sz w:val="20"/>
              </w:rPr>
            </w:pPr>
            <w:r>
              <w:rPr>
                <w:sz w:val="20"/>
              </w:rPr>
              <w:t>Alternative</w:t>
            </w:r>
            <w:r>
              <w:rPr>
                <w:spacing w:val="-11"/>
                <w:sz w:val="20"/>
              </w:rPr>
              <w:t xml:space="preserve"> </w:t>
            </w:r>
            <w:r>
              <w:rPr>
                <w:sz w:val="20"/>
              </w:rPr>
              <w:t>systems</w:t>
            </w:r>
            <w:r>
              <w:rPr>
                <w:spacing w:val="-11"/>
                <w:sz w:val="20"/>
              </w:rPr>
              <w:t xml:space="preserve"> </w:t>
            </w:r>
            <w:r>
              <w:rPr>
                <w:spacing w:val="-2"/>
                <w:sz w:val="20"/>
              </w:rPr>
              <w:t>identified.</w:t>
            </w:r>
          </w:p>
          <w:p w:rsidR="0033230E" w:rsidRDefault="0033230E" w14:paraId="0B2E36B0" w14:textId="77777777">
            <w:pPr>
              <w:pStyle w:val="TableParagraph"/>
              <w:spacing w:before="40"/>
              <w:rPr>
                <w:b/>
                <w:sz w:val="20"/>
              </w:rPr>
            </w:pPr>
          </w:p>
          <w:p w:rsidR="0033230E" w:rsidRDefault="00165ACE" w14:paraId="06F4C439" w14:textId="77777777">
            <w:pPr>
              <w:pStyle w:val="TableParagraph"/>
              <w:spacing w:line="259" w:lineRule="auto"/>
              <w:ind w:left="108" w:right="45"/>
              <w:rPr>
                <w:sz w:val="20"/>
              </w:rPr>
            </w:pPr>
            <w:r>
              <w:rPr>
                <w:sz w:val="20"/>
              </w:rPr>
              <w:t>The</w:t>
            </w:r>
            <w:r>
              <w:rPr>
                <w:spacing w:val="-11"/>
                <w:sz w:val="20"/>
              </w:rPr>
              <w:t xml:space="preserve"> </w:t>
            </w:r>
            <w:r>
              <w:rPr>
                <w:sz w:val="20"/>
              </w:rPr>
              <w:t>environment</w:t>
            </w:r>
            <w:r>
              <w:rPr>
                <w:spacing w:val="-10"/>
                <w:sz w:val="20"/>
              </w:rPr>
              <w:t xml:space="preserve"> </w:t>
            </w:r>
            <w:r>
              <w:rPr>
                <w:sz w:val="20"/>
              </w:rPr>
              <w:t>remains</w:t>
            </w:r>
            <w:r>
              <w:rPr>
                <w:spacing w:val="-12"/>
                <w:sz w:val="20"/>
              </w:rPr>
              <w:t xml:space="preserve"> </w:t>
            </w:r>
            <w:r>
              <w:rPr>
                <w:sz w:val="20"/>
              </w:rPr>
              <w:t>adapted</w:t>
            </w:r>
            <w:r>
              <w:rPr>
                <w:spacing w:val="-9"/>
                <w:sz w:val="20"/>
              </w:rPr>
              <w:t xml:space="preserve"> </w:t>
            </w:r>
            <w:r>
              <w:rPr>
                <w:sz w:val="20"/>
              </w:rPr>
              <w:t xml:space="preserve">to the needs of students/staff in all </w:t>
            </w:r>
            <w:r>
              <w:rPr>
                <w:spacing w:val="-2"/>
                <w:sz w:val="20"/>
              </w:rPr>
              <w:t>areas.</w:t>
            </w:r>
          </w:p>
        </w:tc>
      </w:tr>
    </w:tbl>
    <w:p w:rsidR="0033230E" w:rsidRDefault="0033230E" w14:paraId="020EEDA9" w14:textId="77777777">
      <w:pPr>
        <w:pStyle w:val="TableParagraph"/>
        <w:spacing w:line="259" w:lineRule="auto"/>
        <w:rPr>
          <w:sz w:val="20"/>
        </w:rPr>
        <w:sectPr w:rsidR="0033230E">
          <w:pgSz w:w="16840" w:h="11910" w:orient="landscape"/>
          <w:pgMar w:top="1340" w:right="708" w:bottom="280" w:left="566" w:header="720" w:footer="720" w:gutter="0"/>
          <w:cols w:space="720"/>
        </w:sect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52"/>
        <w:gridCol w:w="3118"/>
        <w:gridCol w:w="2835"/>
        <w:gridCol w:w="1267"/>
        <w:gridCol w:w="1572"/>
        <w:gridCol w:w="3257"/>
      </w:tblGrid>
      <w:tr w:rsidR="0033230E" w14:paraId="7CDAE521" w14:textId="77777777">
        <w:trPr>
          <w:trHeight w:val="4894"/>
        </w:trPr>
        <w:tc>
          <w:tcPr>
            <w:tcW w:w="3252" w:type="dxa"/>
          </w:tcPr>
          <w:p w:rsidR="0033230E" w:rsidRDefault="0033230E" w14:paraId="11C02591" w14:textId="77777777">
            <w:pPr>
              <w:pStyle w:val="TableParagraph"/>
              <w:rPr>
                <w:rFonts w:ascii="Times New Roman"/>
                <w:sz w:val="18"/>
              </w:rPr>
            </w:pPr>
          </w:p>
        </w:tc>
        <w:tc>
          <w:tcPr>
            <w:tcW w:w="3118" w:type="dxa"/>
          </w:tcPr>
          <w:p w:rsidR="0033230E" w:rsidRDefault="00165ACE" w14:paraId="136DF5DC" w14:textId="77777777">
            <w:pPr>
              <w:pStyle w:val="TableParagraph"/>
              <w:numPr>
                <w:ilvl w:val="0"/>
                <w:numId w:val="4"/>
              </w:numPr>
              <w:tabs>
                <w:tab w:val="left" w:pos="827"/>
              </w:tabs>
              <w:spacing w:before="44"/>
              <w:ind w:left="827" w:hanging="359"/>
              <w:jc w:val="both"/>
              <w:rPr>
                <w:sz w:val="20"/>
              </w:rPr>
            </w:pPr>
            <w:r>
              <w:rPr>
                <w:sz w:val="20"/>
              </w:rPr>
              <w:t>Highly</w:t>
            </w:r>
            <w:r>
              <w:rPr>
                <w:spacing w:val="-6"/>
                <w:sz w:val="20"/>
              </w:rPr>
              <w:t xml:space="preserve"> </w:t>
            </w:r>
            <w:r>
              <w:rPr>
                <w:sz w:val="20"/>
              </w:rPr>
              <w:t>visible</w:t>
            </w:r>
            <w:r>
              <w:rPr>
                <w:spacing w:val="-8"/>
                <w:sz w:val="20"/>
              </w:rPr>
              <w:t xml:space="preserve"> </w:t>
            </w:r>
            <w:r>
              <w:rPr>
                <w:spacing w:val="-2"/>
                <w:sz w:val="20"/>
              </w:rPr>
              <w:t>markings</w:t>
            </w:r>
          </w:p>
          <w:p w:rsidR="0033230E" w:rsidRDefault="00165ACE" w14:paraId="7C7DBCA7" w14:textId="77777777">
            <w:pPr>
              <w:pStyle w:val="TableParagraph"/>
              <w:numPr>
                <w:ilvl w:val="0"/>
                <w:numId w:val="4"/>
              </w:numPr>
              <w:tabs>
                <w:tab w:val="left" w:pos="828"/>
              </w:tabs>
              <w:spacing w:before="95" w:line="256" w:lineRule="auto"/>
              <w:ind w:right="22"/>
              <w:jc w:val="both"/>
              <w:rPr>
                <w:sz w:val="20"/>
              </w:rPr>
            </w:pPr>
            <w:r>
              <w:rPr>
                <w:sz w:val="20"/>
              </w:rPr>
              <w:t>Printing in an accessible font</w:t>
            </w:r>
            <w:r>
              <w:rPr>
                <w:spacing w:val="-10"/>
                <w:sz w:val="20"/>
              </w:rPr>
              <w:t xml:space="preserve"> </w:t>
            </w:r>
            <w:r>
              <w:rPr>
                <w:sz w:val="20"/>
              </w:rPr>
              <w:t>and</w:t>
            </w:r>
            <w:r>
              <w:rPr>
                <w:spacing w:val="-10"/>
                <w:sz w:val="20"/>
              </w:rPr>
              <w:t xml:space="preserve"> </w:t>
            </w:r>
            <w:r>
              <w:rPr>
                <w:sz w:val="20"/>
              </w:rPr>
              <w:t>size</w:t>
            </w:r>
            <w:r>
              <w:rPr>
                <w:spacing w:val="-11"/>
                <w:sz w:val="20"/>
              </w:rPr>
              <w:t xml:space="preserve"> </w:t>
            </w:r>
            <w:r>
              <w:rPr>
                <w:sz w:val="20"/>
              </w:rPr>
              <w:t>where</w:t>
            </w:r>
            <w:r>
              <w:rPr>
                <w:spacing w:val="-11"/>
                <w:sz w:val="20"/>
              </w:rPr>
              <w:t xml:space="preserve"> </w:t>
            </w:r>
            <w:r>
              <w:rPr>
                <w:sz w:val="20"/>
              </w:rPr>
              <w:t>needed</w:t>
            </w:r>
          </w:p>
          <w:p w:rsidR="0033230E" w:rsidRDefault="00165ACE" w14:paraId="7491F94E" w14:textId="77777777">
            <w:pPr>
              <w:pStyle w:val="TableParagraph"/>
              <w:numPr>
                <w:ilvl w:val="0"/>
                <w:numId w:val="4"/>
              </w:numPr>
              <w:tabs>
                <w:tab w:val="left" w:pos="828"/>
              </w:tabs>
              <w:spacing w:before="71" w:line="259" w:lineRule="auto"/>
              <w:ind w:right="229"/>
              <w:jc w:val="both"/>
              <w:rPr>
                <w:sz w:val="20"/>
              </w:rPr>
            </w:pPr>
            <w:r>
              <w:rPr>
                <w:sz w:val="20"/>
              </w:rPr>
              <w:t>Bespoke</w:t>
            </w:r>
            <w:r>
              <w:rPr>
                <w:spacing w:val="-12"/>
                <w:sz w:val="20"/>
              </w:rPr>
              <w:t xml:space="preserve"> </w:t>
            </w:r>
            <w:proofErr w:type="spellStart"/>
            <w:r>
              <w:rPr>
                <w:sz w:val="20"/>
              </w:rPr>
              <w:t>programmes</w:t>
            </w:r>
            <w:proofErr w:type="spellEnd"/>
            <w:r>
              <w:rPr>
                <w:spacing w:val="-11"/>
                <w:sz w:val="20"/>
              </w:rPr>
              <w:t xml:space="preserve"> </w:t>
            </w:r>
            <w:r>
              <w:rPr>
                <w:sz w:val="20"/>
              </w:rPr>
              <w:t xml:space="preserve">for PE </w:t>
            </w:r>
            <w:proofErr w:type="gramStart"/>
            <w:r>
              <w:rPr>
                <w:sz w:val="20"/>
              </w:rPr>
              <w:t>where</w:t>
            </w:r>
            <w:proofErr w:type="gramEnd"/>
            <w:r>
              <w:rPr>
                <w:sz w:val="20"/>
              </w:rPr>
              <w:t xml:space="preserve"> needed.</w:t>
            </w:r>
          </w:p>
        </w:tc>
        <w:tc>
          <w:tcPr>
            <w:tcW w:w="2835" w:type="dxa"/>
          </w:tcPr>
          <w:p w:rsidR="0033230E" w:rsidRDefault="00165ACE" w14:paraId="1F16258A" w14:textId="77777777">
            <w:pPr>
              <w:pStyle w:val="TableParagraph"/>
              <w:spacing w:before="44" w:line="259" w:lineRule="auto"/>
              <w:ind w:left="108" w:right="39"/>
              <w:rPr>
                <w:sz w:val="20"/>
              </w:rPr>
            </w:pPr>
            <w:r>
              <w:rPr>
                <w:sz w:val="20"/>
              </w:rPr>
              <w:t>Full assessment undertaken for anyone new to the school or with</w:t>
            </w:r>
            <w:r>
              <w:rPr>
                <w:spacing w:val="-10"/>
                <w:sz w:val="20"/>
              </w:rPr>
              <w:t xml:space="preserve"> </w:t>
            </w:r>
            <w:r>
              <w:rPr>
                <w:sz w:val="20"/>
              </w:rPr>
              <w:t>a</w:t>
            </w:r>
            <w:r>
              <w:rPr>
                <w:spacing w:val="-10"/>
                <w:sz w:val="20"/>
              </w:rPr>
              <w:t xml:space="preserve"> </w:t>
            </w:r>
            <w:r>
              <w:rPr>
                <w:sz w:val="20"/>
              </w:rPr>
              <w:t>newly</w:t>
            </w:r>
            <w:r>
              <w:rPr>
                <w:spacing w:val="-10"/>
                <w:sz w:val="20"/>
              </w:rPr>
              <w:t xml:space="preserve"> </w:t>
            </w:r>
            <w:r>
              <w:rPr>
                <w:sz w:val="20"/>
              </w:rPr>
              <w:t>identified</w:t>
            </w:r>
            <w:r>
              <w:rPr>
                <w:spacing w:val="-10"/>
                <w:sz w:val="20"/>
              </w:rPr>
              <w:t xml:space="preserve"> </w:t>
            </w:r>
            <w:r>
              <w:rPr>
                <w:sz w:val="20"/>
              </w:rPr>
              <w:t>disability.</w:t>
            </w:r>
          </w:p>
        </w:tc>
        <w:tc>
          <w:tcPr>
            <w:tcW w:w="1267" w:type="dxa"/>
          </w:tcPr>
          <w:p w:rsidR="0033230E" w:rsidRDefault="0033230E" w14:paraId="2FAAF0E2" w14:textId="77777777">
            <w:pPr>
              <w:pStyle w:val="TableParagraph"/>
              <w:rPr>
                <w:rFonts w:ascii="Times New Roman"/>
                <w:sz w:val="18"/>
              </w:rPr>
            </w:pPr>
          </w:p>
        </w:tc>
        <w:tc>
          <w:tcPr>
            <w:tcW w:w="1572" w:type="dxa"/>
          </w:tcPr>
          <w:p w:rsidR="0033230E" w:rsidRDefault="00165ACE" w14:paraId="4BE7C818" w14:textId="77777777">
            <w:pPr>
              <w:pStyle w:val="TableParagraph"/>
              <w:spacing w:before="42"/>
              <w:ind w:left="153"/>
              <w:rPr>
                <w:sz w:val="20"/>
              </w:rPr>
            </w:pPr>
            <w:r>
              <w:rPr>
                <w:sz w:val="20"/>
              </w:rPr>
              <w:t>Ongoing</w:t>
            </w:r>
            <w:r>
              <w:rPr>
                <w:spacing w:val="-11"/>
                <w:sz w:val="20"/>
              </w:rPr>
              <w:t xml:space="preserve"> </w:t>
            </w:r>
            <w:r>
              <w:rPr>
                <w:spacing w:val="-10"/>
                <w:sz w:val="20"/>
              </w:rPr>
              <w:t>–</w:t>
            </w:r>
          </w:p>
          <w:p w:rsidR="0033230E" w:rsidRDefault="00165ACE" w14:paraId="15F43130" w14:textId="77777777">
            <w:pPr>
              <w:pStyle w:val="TableParagraph"/>
              <w:spacing w:before="1"/>
              <w:ind w:left="108"/>
              <w:rPr>
                <w:b/>
                <w:sz w:val="20"/>
              </w:rPr>
            </w:pPr>
            <w:r>
              <w:rPr>
                <w:b/>
                <w:sz w:val="20"/>
              </w:rPr>
              <w:t>Long</w:t>
            </w:r>
            <w:r>
              <w:rPr>
                <w:b/>
                <w:spacing w:val="-5"/>
                <w:sz w:val="20"/>
              </w:rPr>
              <w:t xml:space="preserve"> </w:t>
            </w:r>
            <w:r>
              <w:rPr>
                <w:b/>
                <w:spacing w:val="-4"/>
                <w:sz w:val="20"/>
              </w:rPr>
              <w:t>Term</w:t>
            </w:r>
          </w:p>
        </w:tc>
        <w:tc>
          <w:tcPr>
            <w:tcW w:w="3257" w:type="dxa"/>
          </w:tcPr>
          <w:p w:rsidR="0033230E" w:rsidRDefault="0033230E" w14:paraId="540FCA90" w14:textId="77777777">
            <w:pPr>
              <w:pStyle w:val="TableParagraph"/>
              <w:rPr>
                <w:rFonts w:ascii="Times New Roman"/>
                <w:sz w:val="18"/>
              </w:rPr>
            </w:pPr>
          </w:p>
        </w:tc>
      </w:tr>
    </w:tbl>
    <w:p w:rsidR="0033230E" w:rsidRDefault="0033230E" w14:paraId="749515A0" w14:textId="77777777">
      <w:pPr>
        <w:pStyle w:val="BodyText"/>
        <w:spacing w:before="42"/>
        <w:rPr>
          <w:b/>
        </w:rPr>
      </w:pPr>
    </w:p>
    <w:p w:rsidR="0033230E" w:rsidRDefault="00165ACE" w14:paraId="166B9809" w14:textId="77777777">
      <w:pPr>
        <w:pStyle w:val="Heading2"/>
        <w:rPr>
          <w:u w:val="none"/>
        </w:rPr>
      </w:pPr>
      <w:r>
        <w:t>Focus:</w:t>
      </w:r>
      <w:r>
        <w:rPr>
          <w:spacing w:val="-6"/>
        </w:rPr>
        <w:t xml:space="preserve"> </w:t>
      </w:r>
      <w:r>
        <w:t>Access</w:t>
      </w:r>
      <w:r>
        <w:rPr>
          <w:spacing w:val="-6"/>
        </w:rPr>
        <w:t xml:space="preserve"> </w:t>
      </w:r>
      <w:r>
        <w:t>to</w:t>
      </w:r>
      <w:r>
        <w:rPr>
          <w:spacing w:val="-4"/>
        </w:rPr>
        <w:t xml:space="preserve"> </w:t>
      </w:r>
      <w:r>
        <w:rPr>
          <w:spacing w:val="-2"/>
        </w:rPr>
        <w:t>Information</w:t>
      </w:r>
    </w:p>
    <w:p w:rsidR="0033230E" w:rsidRDefault="0033230E" w14:paraId="38B43CF4" w14:textId="77777777">
      <w:pPr>
        <w:pStyle w:val="BodyText"/>
        <w:spacing w:before="38"/>
        <w:rPr>
          <w:b/>
        </w:r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52"/>
        <w:gridCol w:w="3118"/>
        <w:gridCol w:w="2835"/>
        <w:gridCol w:w="1265"/>
        <w:gridCol w:w="1570"/>
        <w:gridCol w:w="3263"/>
      </w:tblGrid>
      <w:tr w:rsidR="0033230E" w:rsidTr="14091122" w14:paraId="1B80D039" w14:textId="77777777">
        <w:trPr>
          <w:trHeight w:val="837"/>
        </w:trPr>
        <w:tc>
          <w:tcPr>
            <w:tcW w:w="3252" w:type="dxa"/>
          </w:tcPr>
          <w:p w:rsidR="0033230E" w:rsidRDefault="00165ACE" w14:paraId="75933281" w14:textId="77777777">
            <w:pPr>
              <w:pStyle w:val="TableParagraph"/>
              <w:spacing w:before="49"/>
              <w:ind w:left="153"/>
              <w:rPr>
                <w:b/>
                <w:sz w:val="20"/>
              </w:rPr>
            </w:pPr>
            <w:r>
              <w:rPr>
                <w:b/>
                <w:spacing w:val="-5"/>
                <w:sz w:val="20"/>
              </w:rPr>
              <w:t>Aim</w:t>
            </w:r>
          </w:p>
        </w:tc>
        <w:tc>
          <w:tcPr>
            <w:tcW w:w="3118" w:type="dxa"/>
          </w:tcPr>
          <w:p w:rsidR="0033230E" w:rsidRDefault="00165ACE" w14:paraId="2B058536" w14:textId="77777777">
            <w:pPr>
              <w:pStyle w:val="TableParagraph"/>
              <w:spacing w:before="49"/>
              <w:ind w:left="108"/>
              <w:rPr>
                <w:b/>
                <w:sz w:val="20"/>
              </w:rPr>
            </w:pPr>
            <w:r>
              <w:rPr>
                <w:b/>
                <w:sz w:val="20"/>
              </w:rPr>
              <w:t>Current</w:t>
            </w:r>
            <w:r>
              <w:rPr>
                <w:b/>
                <w:spacing w:val="-8"/>
                <w:sz w:val="20"/>
              </w:rPr>
              <w:t xml:space="preserve"> </w:t>
            </w:r>
            <w:r>
              <w:rPr>
                <w:b/>
                <w:sz w:val="20"/>
              </w:rPr>
              <w:t>good</w:t>
            </w:r>
            <w:r>
              <w:rPr>
                <w:b/>
                <w:spacing w:val="-4"/>
                <w:sz w:val="20"/>
              </w:rPr>
              <w:t xml:space="preserve"> </w:t>
            </w:r>
            <w:r>
              <w:rPr>
                <w:b/>
                <w:spacing w:val="-2"/>
                <w:sz w:val="20"/>
              </w:rPr>
              <w:t>practice</w:t>
            </w:r>
          </w:p>
        </w:tc>
        <w:tc>
          <w:tcPr>
            <w:tcW w:w="2835" w:type="dxa"/>
          </w:tcPr>
          <w:p w:rsidR="0033230E" w:rsidRDefault="00165ACE" w14:paraId="0DD43652" w14:textId="77777777">
            <w:pPr>
              <w:pStyle w:val="TableParagraph"/>
              <w:spacing w:before="49"/>
              <w:ind w:left="108"/>
              <w:rPr>
                <w:b/>
                <w:sz w:val="20"/>
              </w:rPr>
            </w:pPr>
            <w:r>
              <w:rPr>
                <w:b/>
                <w:spacing w:val="-2"/>
                <w:sz w:val="20"/>
              </w:rPr>
              <w:t>Action</w:t>
            </w:r>
          </w:p>
        </w:tc>
        <w:tc>
          <w:tcPr>
            <w:tcW w:w="1265" w:type="dxa"/>
          </w:tcPr>
          <w:p w:rsidR="0033230E" w:rsidRDefault="00165ACE" w14:paraId="2134A921" w14:textId="77777777">
            <w:pPr>
              <w:pStyle w:val="TableParagraph"/>
              <w:spacing w:before="49" w:line="256" w:lineRule="auto"/>
              <w:ind w:left="108" w:right="428"/>
              <w:rPr>
                <w:b/>
                <w:sz w:val="20"/>
              </w:rPr>
            </w:pPr>
            <w:r>
              <w:rPr>
                <w:b/>
                <w:spacing w:val="-2"/>
                <w:sz w:val="20"/>
              </w:rPr>
              <w:t>People Involved</w:t>
            </w:r>
          </w:p>
        </w:tc>
        <w:tc>
          <w:tcPr>
            <w:tcW w:w="1570" w:type="dxa"/>
          </w:tcPr>
          <w:p w:rsidR="0033230E" w:rsidRDefault="00165ACE" w14:paraId="7C491972" w14:textId="77777777">
            <w:pPr>
              <w:pStyle w:val="TableParagraph"/>
              <w:spacing w:before="49" w:line="256" w:lineRule="auto"/>
              <w:ind w:left="107" w:right="946"/>
              <w:rPr>
                <w:b/>
                <w:sz w:val="20"/>
              </w:rPr>
            </w:pPr>
            <w:r>
              <w:rPr>
                <w:b/>
                <w:spacing w:val="-4"/>
                <w:sz w:val="20"/>
              </w:rPr>
              <w:t xml:space="preserve">Time </w:t>
            </w:r>
            <w:r>
              <w:rPr>
                <w:b/>
                <w:spacing w:val="-2"/>
                <w:sz w:val="20"/>
              </w:rPr>
              <w:t>frame</w:t>
            </w:r>
          </w:p>
        </w:tc>
        <w:tc>
          <w:tcPr>
            <w:tcW w:w="3263" w:type="dxa"/>
          </w:tcPr>
          <w:p w:rsidR="0033230E" w:rsidRDefault="00165ACE" w14:paraId="1B622F0A" w14:textId="77777777">
            <w:pPr>
              <w:pStyle w:val="TableParagraph"/>
              <w:spacing w:before="49" w:line="256" w:lineRule="auto"/>
              <w:ind w:left="107" w:right="2289"/>
              <w:rPr>
                <w:b/>
                <w:sz w:val="20"/>
              </w:rPr>
            </w:pPr>
            <w:r>
              <w:rPr>
                <w:b/>
                <w:spacing w:val="-2"/>
                <w:sz w:val="20"/>
              </w:rPr>
              <w:t>Outcome/ Review</w:t>
            </w:r>
          </w:p>
          <w:p w:rsidR="0033230E" w:rsidRDefault="00165ACE" w14:paraId="20B35998" w14:textId="77777777">
            <w:pPr>
              <w:pStyle w:val="TableParagraph"/>
              <w:spacing w:before="4" w:line="242" w:lineRule="exact"/>
              <w:ind w:left="107"/>
              <w:rPr>
                <w:b/>
                <w:sz w:val="20"/>
              </w:rPr>
            </w:pPr>
            <w:r>
              <w:rPr>
                <w:b/>
                <w:spacing w:val="-2"/>
                <w:sz w:val="20"/>
              </w:rPr>
              <w:t>Evaluation</w:t>
            </w:r>
          </w:p>
        </w:tc>
      </w:tr>
      <w:tr w:rsidR="0033230E" w:rsidTr="14091122" w14:paraId="6DB2A27A" w14:textId="77777777">
        <w:trPr>
          <w:trHeight w:val="3208"/>
        </w:trPr>
        <w:tc>
          <w:tcPr>
            <w:tcW w:w="3252" w:type="dxa"/>
          </w:tcPr>
          <w:p w:rsidR="0033230E" w:rsidRDefault="00165ACE" w14:paraId="37C0D06E" w14:textId="77777777">
            <w:pPr>
              <w:pStyle w:val="TableParagraph"/>
              <w:spacing w:before="49"/>
              <w:ind w:left="110" w:right="56"/>
              <w:jc w:val="both"/>
              <w:rPr>
                <w:b/>
                <w:sz w:val="20"/>
              </w:rPr>
            </w:pPr>
            <w:r>
              <w:rPr>
                <w:b/>
                <w:sz w:val="20"/>
              </w:rPr>
              <w:t>Improve the delivery of information to pupils with a disability by:</w:t>
            </w:r>
          </w:p>
          <w:p w:rsidR="0033230E" w:rsidRDefault="00165ACE" w14:paraId="7B08EEDD" w14:textId="77777777">
            <w:pPr>
              <w:pStyle w:val="TableParagraph"/>
              <w:numPr>
                <w:ilvl w:val="0"/>
                <w:numId w:val="3"/>
              </w:numPr>
              <w:tabs>
                <w:tab w:val="left" w:pos="827"/>
              </w:tabs>
              <w:spacing w:before="119"/>
              <w:ind w:right="153" w:firstLine="0"/>
              <w:jc w:val="both"/>
              <w:rPr>
                <w:sz w:val="20"/>
              </w:rPr>
            </w:pPr>
            <w:r>
              <w:rPr>
                <w:sz w:val="20"/>
              </w:rPr>
              <w:t xml:space="preserve">Ensuring that all required font sizes are used when printing </w:t>
            </w:r>
            <w:r>
              <w:rPr>
                <w:spacing w:val="-2"/>
                <w:sz w:val="20"/>
              </w:rPr>
              <w:t>work.</w:t>
            </w:r>
          </w:p>
          <w:p w:rsidR="0033230E" w:rsidRDefault="00165ACE" w14:paraId="20C08B80" w14:textId="77777777">
            <w:pPr>
              <w:pStyle w:val="TableParagraph"/>
              <w:numPr>
                <w:ilvl w:val="0"/>
                <w:numId w:val="3"/>
              </w:numPr>
              <w:tabs>
                <w:tab w:val="left" w:pos="827"/>
              </w:tabs>
              <w:ind w:right="150" w:firstLine="0"/>
              <w:jc w:val="both"/>
              <w:rPr>
                <w:sz w:val="20"/>
              </w:rPr>
            </w:pPr>
            <w:r>
              <w:rPr>
                <w:sz w:val="20"/>
              </w:rPr>
              <w:t>Ensuring that ICT is used to present written information in different formats as appropriate</w:t>
            </w:r>
          </w:p>
          <w:p w:rsidR="0033230E" w:rsidRDefault="00165ACE" w14:paraId="15B460AE" w14:textId="77777777">
            <w:pPr>
              <w:pStyle w:val="TableParagraph"/>
              <w:numPr>
                <w:ilvl w:val="0"/>
                <w:numId w:val="3"/>
              </w:numPr>
              <w:tabs>
                <w:tab w:val="left" w:pos="827"/>
              </w:tabs>
              <w:spacing w:before="2"/>
              <w:ind w:right="154" w:firstLine="0"/>
              <w:jc w:val="both"/>
              <w:rPr>
                <w:sz w:val="20"/>
              </w:rPr>
            </w:pPr>
            <w:r>
              <w:rPr>
                <w:sz w:val="20"/>
              </w:rPr>
              <w:t>Ensuring visuals are used where appropriate alongside words to improve delivery of information.</w:t>
            </w:r>
          </w:p>
        </w:tc>
        <w:tc>
          <w:tcPr>
            <w:tcW w:w="3118" w:type="dxa"/>
          </w:tcPr>
          <w:p w:rsidR="0033230E" w:rsidRDefault="00165ACE" w14:paraId="43EDA902" w14:textId="77777777">
            <w:pPr>
              <w:pStyle w:val="TableParagraph"/>
              <w:spacing w:before="47"/>
              <w:ind w:left="108" w:right="54"/>
              <w:jc w:val="both"/>
              <w:rPr>
                <w:sz w:val="20"/>
              </w:rPr>
            </w:pPr>
            <w:r>
              <w:rPr>
                <w:sz w:val="20"/>
              </w:rPr>
              <w:t xml:space="preserve">Our school uses a range of communication methods to ensure information is accessible. This </w:t>
            </w:r>
            <w:r>
              <w:rPr>
                <w:spacing w:val="-2"/>
                <w:sz w:val="20"/>
              </w:rPr>
              <w:t>includes:</w:t>
            </w:r>
          </w:p>
          <w:p w:rsidR="0033230E" w:rsidRDefault="00165ACE" w14:paraId="0F799B9B" w14:textId="77777777">
            <w:pPr>
              <w:pStyle w:val="TableParagraph"/>
              <w:numPr>
                <w:ilvl w:val="0"/>
                <w:numId w:val="2"/>
              </w:numPr>
              <w:tabs>
                <w:tab w:val="left" w:pos="828"/>
              </w:tabs>
              <w:spacing w:before="154" w:line="259" w:lineRule="auto"/>
              <w:ind w:right="564"/>
              <w:rPr>
                <w:sz w:val="20"/>
              </w:rPr>
            </w:pPr>
            <w:r>
              <w:rPr>
                <w:sz w:val="20"/>
              </w:rPr>
              <w:t>Large</w:t>
            </w:r>
            <w:r>
              <w:rPr>
                <w:spacing w:val="-12"/>
                <w:sz w:val="20"/>
              </w:rPr>
              <w:t xml:space="preserve"> </w:t>
            </w:r>
            <w:r>
              <w:rPr>
                <w:sz w:val="20"/>
              </w:rPr>
              <w:t>print</w:t>
            </w:r>
            <w:r>
              <w:rPr>
                <w:spacing w:val="-11"/>
                <w:sz w:val="20"/>
              </w:rPr>
              <w:t xml:space="preserve"> </w:t>
            </w:r>
            <w:r>
              <w:rPr>
                <w:sz w:val="20"/>
              </w:rPr>
              <w:t>resources including books</w:t>
            </w:r>
          </w:p>
          <w:p w:rsidR="0033230E" w:rsidRDefault="00165ACE" w14:paraId="47532FAC" w14:textId="77777777">
            <w:pPr>
              <w:pStyle w:val="TableParagraph"/>
              <w:numPr>
                <w:ilvl w:val="0"/>
                <w:numId w:val="2"/>
              </w:numPr>
              <w:tabs>
                <w:tab w:val="left" w:pos="828"/>
              </w:tabs>
              <w:spacing w:before="72" w:line="259" w:lineRule="auto"/>
              <w:ind w:right="321"/>
              <w:rPr>
                <w:sz w:val="20"/>
              </w:rPr>
            </w:pPr>
            <w:proofErr w:type="spellStart"/>
            <w:r>
              <w:rPr>
                <w:sz w:val="20"/>
              </w:rPr>
              <w:t>Coloured</w:t>
            </w:r>
            <w:proofErr w:type="spellEnd"/>
            <w:r>
              <w:rPr>
                <w:sz w:val="20"/>
              </w:rPr>
              <w:t xml:space="preserve"> printing, </w:t>
            </w:r>
            <w:proofErr w:type="spellStart"/>
            <w:r>
              <w:rPr>
                <w:sz w:val="20"/>
              </w:rPr>
              <w:t>coloured</w:t>
            </w:r>
            <w:proofErr w:type="spellEnd"/>
            <w:r>
              <w:rPr>
                <w:spacing w:val="-12"/>
                <w:sz w:val="20"/>
              </w:rPr>
              <w:t xml:space="preserve"> </w:t>
            </w:r>
            <w:r>
              <w:rPr>
                <w:sz w:val="20"/>
              </w:rPr>
              <w:t>exercise</w:t>
            </w:r>
            <w:r>
              <w:rPr>
                <w:spacing w:val="-11"/>
                <w:sz w:val="20"/>
              </w:rPr>
              <w:t xml:space="preserve"> </w:t>
            </w:r>
            <w:r>
              <w:rPr>
                <w:sz w:val="20"/>
              </w:rPr>
              <w:t>books and overlay resources</w:t>
            </w:r>
          </w:p>
          <w:p w:rsidR="0033230E" w:rsidRDefault="00165ACE" w14:paraId="5D58B352" w14:textId="77777777">
            <w:pPr>
              <w:pStyle w:val="TableParagraph"/>
              <w:numPr>
                <w:ilvl w:val="0"/>
                <w:numId w:val="2"/>
              </w:numPr>
              <w:tabs>
                <w:tab w:val="left" w:pos="828"/>
              </w:tabs>
              <w:spacing w:before="71"/>
              <w:rPr>
                <w:sz w:val="20"/>
              </w:rPr>
            </w:pPr>
            <w:r>
              <w:rPr>
                <w:sz w:val="20"/>
              </w:rPr>
              <w:t>Audio</w:t>
            </w:r>
            <w:r>
              <w:rPr>
                <w:spacing w:val="-7"/>
                <w:sz w:val="20"/>
              </w:rPr>
              <w:t xml:space="preserve"> </w:t>
            </w:r>
            <w:r>
              <w:rPr>
                <w:spacing w:val="-2"/>
                <w:sz w:val="20"/>
              </w:rPr>
              <w:t>books</w:t>
            </w:r>
          </w:p>
        </w:tc>
        <w:tc>
          <w:tcPr>
            <w:tcW w:w="2835" w:type="dxa"/>
          </w:tcPr>
          <w:p w:rsidR="0033230E" w:rsidRDefault="00165ACE" w14:paraId="2EE448D3" w14:textId="77777777">
            <w:pPr>
              <w:pStyle w:val="TableParagraph"/>
              <w:spacing w:before="49" w:line="259" w:lineRule="auto"/>
              <w:ind w:left="108" w:right="101"/>
              <w:jc w:val="both"/>
              <w:rPr>
                <w:sz w:val="20"/>
              </w:rPr>
            </w:pPr>
            <w:r>
              <w:rPr>
                <w:sz w:val="20"/>
              </w:rPr>
              <w:t>Check that all student support plans</w:t>
            </w:r>
            <w:r>
              <w:rPr>
                <w:spacing w:val="-9"/>
                <w:sz w:val="20"/>
              </w:rPr>
              <w:t xml:space="preserve"> </w:t>
            </w:r>
            <w:r>
              <w:rPr>
                <w:sz w:val="20"/>
              </w:rPr>
              <w:t>clearly</w:t>
            </w:r>
            <w:r>
              <w:rPr>
                <w:spacing w:val="-6"/>
                <w:sz w:val="20"/>
              </w:rPr>
              <w:t xml:space="preserve"> </w:t>
            </w:r>
            <w:r>
              <w:rPr>
                <w:sz w:val="20"/>
              </w:rPr>
              <w:t>state</w:t>
            </w:r>
            <w:r>
              <w:rPr>
                <w:spacing w:val="-9"/>
                <w:sz w:val="20"/>
              </w:rPr>
              <w:t xml:space="preserve"> </w:t>
            </w:r>
            <w:r>
              <w:rPr>
                <w:sz w:val="20"/>
              </w:rPr>
              <w:t>the</w:t>
            </w:r>
            <w:r>
              <w:rPr>
                <w:spacing w:val="-5"/>
                <w:sz w:val="20"/>
              </w:rPr>
              <w:t xml:space="preserve"> </w:t>
            </w:r>
            <w:r>
              <w:rPr>
                <w:sz w:val="20"/>
              </w:rPr>
              <w:t xml:space="preserve">minimum font size needed where </w:t>
            </w:r>
            <w:r>
              <w:rPr>
                <w:spacing w:val="-2"/>
                <w:sz w:val="20"/>
              </w:rPr>
              <w:t>appropriate.</w:t>
            </w:r>
          </w:p>
          <w:p w:rsidR="0033230E" w:rsidRDefault="0033230E" w14:paraId="06CAA00C" w14:textId="77777777">
            <w:pPr>
              <w:pStyle w:val="TableParagraph"/>
              <w:spacing w:before="16"/>
              <w:rPr>
                <w:b/>
                <w:sz w:val="20"/>
              </w:rPr>
            </w:pPr>
          </w:p>
          <w:p w:rsidR="0033230E" w:rsidRDefault="00165ACE" w14:paraId="266A9439" w14:textId="77777777">
            <w:pPr>
              <w:pStyle w:val="TableParagraph"/>
              <w:spacing w:line="259" w:lineRule="auto"/>
              <w:ind w:left="108" w:right="99"/>
              <w:jc w:val="both"/>
              <w:rPr>
                <w:sz w:val="20"/>
              </w:rPr>
            </w:pPr>
            <w:r>
              <w:rPr>
                <w:sz w:val="20"/>
              </w:rPr>
              <w:t>Audit the book resources that are used in the curriculum</w:t>
            </w:r>
            <w:r>
              <w:rPr>
                <w:spacing w:val="40"/>
                <w:sz w:val="20"/>
              </w:rPr>
              <w:t xml:space="preserve"> </w:t>
            </w:r>
            <w:r>
              <w:rPr>
                <w:sz w:val="20"/>
              </w:rPr>
              <w:t xml:space="preserve">and ensure we have large print </w:t>
            </w:r>
            <w:r>
              <w:rPr>
                <w:spacing w:val="-2"/>
                <w:sz w:val="20"/>
              </w:rPr>
              <w:t>options.</w:t>
            </w:r>
          </w:p>
          <w:p w:rsidR="0033230E" w:rsidRDefault="0033230E" w14:paraId="61C51A75" w14:textId="77777777">
            <w:pPr>
              <w:pStyle w:val="TableParagraph"/>
              <w:spacing w:before="4"/>
              <w:rPr>
                <w:b/>
                <w:sz w:val="20"/>
              </w:rPr>
            </w:pPr>
          </w:p>
          <w:p w:rsidR="0033230E" w:rsidRDefault="00165ACE" w14:paraId="6194ECD8" w14:textId="77777777">
            <w:pPr>
              <w:pStyle w:val="TableParagraph"/>
              <w:spacing w:line="260" w:lineRule="atLeast"/>
              <w:ind w:left="108" w:right="101"/>
              <w:jc w:val="both"/>
              <w:rPr>
                <w:sz w:val="20"/>
              </w:rPr>
            </w:pPr>
            <w:r>
              <w:rPr>
                <w:sz w:val="20"/>
              </w:rPr>
              <w:t>Website check to ensure the website</w:t>
            </w:r>
            <w:r>
              <w:rPr>
                <w:spacing w:val="-10"/>
                <w:sz w:val="20"/>
              </w:rPr>
              <w:t xml:space="preserve"> </w:t>
            </w:r>
            <w:r>
              <w:rPr>
                <w:sz w:val="20"/>
              </w:rPr>
              <w:t>provides</w:t>
            </w:r>
            <w:r>
              <w:rPr>
                <w:spacing w:val="-7"/>
                <w:sz w:val="20"/>
              </w:rPr>
              <w:t xml:space="preserve"> </w:t>
            </w:r>
            <w:r>
              <w:rPr>
                <w:sz w:val="20"/>
              </w:rPr>
              <w:t>good</w:t>
            </w:r>
            <w:r>
              <w:rPr>
                <w:spacing w:val="-9"/>
                <w:sz w:val="20"/>
              </w:rPr>
              <w:t xml:space="preserve"> </w:t>
            </w:r>
            <w:r>
              <w:rPr>
                <w:sz w:val="20"/>
              </w:rPr>
              <w:t>access</w:t>
            </w:r>
            <w:r>
              <w:rPr>
                <w:spacing w:val="-8"/>
                <w:sz w:val="20"/>
              </w:rPr>
              <w:t xml:space="preserve"> </w:t>
            </w:r>
            <w:r>
              <w:rPr>
                <w:spacing w:val="-5"/>
                <w:sz w:val="20"/>
              </w:rPr>
              <w:t>to</w:t>
            </w:r>
          </w:p>
        </w:tc>
        <w:tc>
          <w:tcPr>
            <w:tcW w:w="1265" w:type="dxa"/>
          </w:tcPr>
          <w:p w:rsidR="0033230E" w:rsidRDefault="00165ACE" w14:paraId="294EFB5A" w14:textId="77777777">
            <w:pPr>
              <w:pStyle w:val="TableParagraph"/>
              <w:spacing w:before="49"/>
              <w:ind w:left="108"/>
              <w:rPr>
                <w:sz w:val="20"/>
              </w:rPr>
            </w:pPr>
            <w:r>
              <w:rPr>
                <w:spacing w:val="-2"/>
                <w:sz w:val="20"/>
              </w:rPr>
              <w:t>SENDCo</w:t>
            </w:r>
          </w:p>
        </w:tc>
        <w:tc>
          <w:tcPr>
            <w:tcW w:w="1570" w:type="dxa"/>
          </w:tcPr>
          <w:p w:rsidR="0033230E" w:rsidP="14091122" w:rsidRDefault="00165ACE" w14:paraId="560D8037" w14:textId="2F6286A1">
            <w:pPr>
              <w:pStyle w:val="TableParagraph"/>
              <w:spacing w:before="47" w:line="243" w:lineRule="exact"/>
              <w:ind w:left="107"/>
              <w:rPr>
                <w:sz w:val="20"/>
                <w:szCs w:val="20"/>
              </w:rPr>
            </w:pPr>
            <w:r w:rsidRPr="14091122">
              <w:rPr>
                <w:sz w:val="20"/>
                <w:szCs w:val="20"/>
              </w:rPr>
              <w:t>July</w:t>
            </w:r>
            <w:r w:rsidRPr="14091122">
              <w:rPr>
                <w:spacing w:val="-6"/>
                <w:sz w:val="20"/>
                <w:szCs w:val="20"/>
              </w:rPr>
              <w:t xml:space="preserve"> </w:t>
            </w:r>
            <w:r w:rsidRPr="14091122">
              <w:rPr>
                <w:spacing w:val="-2"/>
                <w:sz w:val="20"/>
                <w:szCs w:val="20"/>
              </w:rPr>
              <w:t>202</w:t>
            </w:r>
            <w:r w:rsidRPr="14091122" w:rsidR="2BFEB5F9">
              <w:rPr>
                <w:spacing w:val="-2"/>
                <w:sz w:val="20"/>
                <w:szCs w:val="20"/>
              </w:rPr>
              <w:t>3</w:t>
            </w:r>
            <w:r w:rsidRPr="14091122">
              <w:rPr>
                <w:spacing w:val="-2"/>
                <w:sz w:val="20"/>
                <w:szCs w:val="20"/>
              </w:rPr>
              <w:t>-</w:t>
            </w:r>
          </w:p>
          <w:p w:rsidR="0033230E" w:rsidP="14091122" w:rsidRDefault="00165ACE" w14:paraId="5EFC939F" w14:textId="026959BF">
            <w:pPr>
              <w:pStyle w:val="TableParagraph"/>
              <w:ind w:left="107" w:right="689"/>
              <w:rPr>
                <w:b/>
                <w:bCs/>
                <w:sz w:val="20"/>
                <w:szCs w:val="20"/>
              </w:rPr>
            </w:pPr>
            <w:r w:rsidRPr="14091122">
              <w:rPr>
                <w:sz w:val="20"/>
                <w:szCs w:val="20"/>
              </w:rPr>
              <w:t>July</w:t>
            </w:r>
            <w:r w:rsidRPr="14091122">
              <w:rPr>
                <w:spacing w:val="-12"/>
                <w:sz w:val="20"/>
                <w:szCs w:val="20"/>
              </w:rPr>
              <w:t xml:space="preserve"> </w:t>
            </w:r>
            <w:r w:rsidRPr="14091122">
              <w:rPr>
                <w:sz w:val="20"/>
                <w:szCs w:val="20"/>
              </w:rPr>
              <w:t>202</w:t>
            </w:r>
            <w:r w:rsidRPr="14091122" w:rsidR="4B463A92">
              <w:rPr>
                <w:sz w:val="20"/>
                <w:szCs w:val="20"/>
              </w:rPr>
              <w:t>4</w:t>
            </w:r>
            <w:r w:rsidRPr="14091122">
              <w:rPr>
                <w:sz w:val="20"/>
                <w:szCs w:val="20"/>
              </w:rPr>
              <w:t xml:space="preserve"> – </w:t>
            </w:r>
            <w:r w:rsidRPr="14091122">
              <w:rPr>
                <w:b/>
                <w:bCs/>
                <w:sz w:val="20"/>
                <w:szCs w:val="20"/>
              </w:rPr>
              <w:t xml:space="preserve">Short </w:t>
            </w:r>
            <w:r w:rsidRPr="14091122">
              <w:rPr>
                <w:b/>
                <w:bCs/>
                <w:spacing w:val="-4"/>
                <w:sz w:val="20"/>
                <w:szCs w:val="20"/>
              </w:rPr>
              <w:t>Term</w:t>
            </w:r>
          </w:p>
        </w:tc>
        <w:tc>
          <w:tcPr>
            <w:tcW w:w="3263" w:type="dxa"/>
          </w:tcPr>
          <w:p w:rsidR="0033230E" w:rsidRDefault="00165ACE" w14:paraId="1AB82C35" w14:textId="77777777">
            <w:pPr>
              <w:pStyle w:val="TableParagraph"/>
              <w:spacing w:before="49" w:line="242" w:lineRule="auto"/>
              <w:ind w:left="107" w:right="58"/>
              <w:jc w:val="both"/>
              <w:rPr>
                <w:sz w:val="20"/>
              </w:rPr>
            </w:pPr>
            <w:r>
              <w:rPr>
                <w:sz w:val="20"/>
              </w:rPr>
              <w:t xml:space="preserve">Improved access to resources and information for students, staff, parents and carers with visual </w:t>
            </w:r>
            <w:r>
              <w:rPr>
                <w:spacing w:val="-2"/>
                <w:sz w:val="20"/>
              </w:rPr>
              <w:t>difficulties.</w:t>
            </w:r>
          </w:p>
          <w:p w:rsidR="0033230E" w:rsidRDefault="00165ACE" w14:paraId="2684A0E2" w14:textId="77777777">
            <w:pPr>
              <w:pStyle w:val="TableParagraph"/>
              <w:spacing w:before="243"/>
              <w:ind w:left="110" w:right="58"/>
              <w:jc w:val="both"/>
              <w:rPr>
                <w:sz w:val="20"/>
              </w:rPr>
            </w:pPr>
            <w:r>
              <w:rPr>
                <w:sz w:val="20"/>
              </w:rPr>
              <w:t>Pupils and families have direct access through the website</w:t>
            </w:r>
          </w:p>
          <w:p w:rsidR="0033230E" w:rsidRDefault="00165ACE" w14:paraId="491CB759" w14:textId="77777777">
            <w:pPr>
              <w:pStyle w:val="TableParagraph"/>
              <w:spacing w:before="1"/>
              <w:ind w:left="110"/>
              <w:jc w:val="both"/>
              <w:rPr>
                <w:sz w:val="20"/>
              </w:rPr>
            </w:pPr>
            <w:r>
              <w:rPr>
                <w:sz w:val="20"/>
              </w:rPr>
              <w:t>to</w:t>
            </w:r>
            <w:r>
              <w:rPr>
                <w:spacing w:val="-8"/>
                <w:sz w:val="20"/>
              </w:rPr>
              <w:t xml:space="preserve"> </w:t>
            </w:r>
            <w:r>
              <w:rPr>
                <w:sz w:val="20"/>
              </w:rPr>
              <w:t>relevant</w:t>
            </w:r>
            <w:r>
              <w:rPr>
                <w:spacing w:val="-7"/>
                <w:sz w:val="20"/>
              </w:rPr>
              <w:t xml:space="preserve"> </w:t>
            </w:r>
            <w:r>
              <w:rPr>
                <w:sz w:val="20"/>
              </w:rPr>
              <w:t>information</w:t>
            </w:r>
            <w:r>
              <w:rPr>
                <w:spacing w:val="-7"/>
                <w:sz w:val="20"/>
              </w:rPr>
              <w:t xml:space="preserve"> </w:t>
            </w:r>
            <w:r>
              <w:rPr>
                <w:sz w:val="20"/>
              </w:rPr>
              <w:t>and</w:t>
            </w:r>
            <w:r>
              <w:rPr>
                <w:spacing w:val="-7"/>
                <w:sz w:val="20"/>
              </w:rPr>
              <w:t xml:space="preserve"> </w:t>
            </w:r>
            <w:r>
              <w:rPr>
                <w:spacing w:val="-2"/>
                <w:sz w:val="20"/>
              </w:rPr>
              <w:t>contacts.</w:t>
            </w:r>
          </w:p>
        </w:tc>
      </w:tr>
    </w:tbl>
    <w:p w:rsidR="0033230E" w:rsidRDefault="0033230E" w14:paraId="791017A8" w14:textId="77777777">
      <w:pPr>
        <w:pStyle w:val="TableParagraph"/>
        <w:jc w:val="both"/>
        <w:rPr>
          <w:sz w:val="20"/>
        </w:rPr>
        <w:sectPr w:rsidR="0033230E">
          <w:type w:val="continuous"/>
          <w:pgSz w:w="16840" w:h="11910" w:orient="landscape"/>
          <w:pgMar w:top="700" w:right="708" w:bottom="280" w:left="566" w:header="720" w:footer="720" w:gutter="0"/>
          <w:cols w:space="720"/>
        </w:sectPr>
      </w:pPr>
    </w:p>
    <w:tbl>
      <w:tblPr>
        <w:tblW w:w="0" w:type="auto"/>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3252"/>
        <w:gridCol w:w="3118"/>
        <w:gridCol w:w="2835"/>
        <w:gridCol w:w="1265"/>
        <w:gridCol w:w="1570"/>
        <w:gridCol w:w="3263"/>
      </w:tblGrid>
      <w:tr w:rsidR="0033230E" w14:paraId="3D2027D8" w14:textId="77777777">
        <w:trPr>
          <w:trHeight w:val="2128"/>
        </w:trPr>
        <w:tc>
          <w:tcPr>
            <w:tcW w:w="3252" w:type="dxa"/>
          </w:tcPr>
          <w:p w:rsidR="0033230E" w:rsidRDefault="0033230E" w14:paraId="79687340" w14:textId="77777777">
            <w:pPr>
              <w:pStyle w:val="TableParagraph"/>
              <w:rPr>
                <w:rFonts w:ascii="Times New Roman"/>
                <w:sz w:val="20"/>
              </w:rPr>
            </w:pPr>
          </w:p>
        </w:tc>
        <w:tc>
          <w:tcPr>
            <w:tcW w:w="3118" w:type="dxa"/>
          </w:tcPr>
          <w:p w:rsidR="0033230E" w:rsidRDefault="00165ACE" w14:paraId="371A5BC1" w14:textId="77777777">
            <w:pPr>
              <w:pStyle w:val="TableParagraph"/>
              <w:numPr>
                <w:ilvl w:val="0"/>
                <w:numId w:val="1"/>
              </w:numPr>
              <w:tabs>
                <w:tab w:val="left" w:pos="828"/>
              </w:tabs>
              <w:spacing w:before="47" w:line="259" w:lineRule="auto"/>
              <w:ind w:right="637"/>
              <w:rPr>
                <w:sz w:val="20"/>
              </w:rPr>
            </w:pPr>
            <w:r>
              <w:rPr>
                <w:sz w:val="20"/>
              </w:rPr>
              <w:t>Pictorial</w:t>
            </w:r>
            <w:r>
              <w:rPr>
                <w:spacing w:val="-12"/>
                <w:sz w:val="20"/>
              </w:rPr>
              <w:t xml:space="preserve"> </w:t>
            </w:r>
            <w:r>
              <w:rPr>
                <w:sz w:val="20"/>
              </w:rPr>
              <w:t>or</w:t>
            </w:r>
            <w:r>
              <w:rPr>
                <w:spacing w:val="-11"/>
                <w:sz w:val="20"/>
              </w:rPr>
              <w:t xml:space="preserve"> </w:t>
            </w:r>
            <w:r>
              <w:rPr>
                <w:sz w:val="20"/>
              </w:rPr>
              <w:t xml:space="preserve">symbolic </w:t>
            </w:r>
            <w:r>
              <w:rPr>
                <w:spacing w:val="-2"/>
                <w:sz w:val="20"/>
              </w:rPr>
              <w:t>representations</w:t>
            </w:r>
          </w:p>
          <w:p w:rsidR="0033230E" w:rsidRDefault="00165ACE" w14:paraId="093EDE8C" w14:textId="77777777">
            <w:pPr>
              <w:pStyle w:val="TableParagraph"/>
              <w:numPr>
                <w:ilvl w:val="0"/>
                <w:numId w:val="1"/>
              </w:numPr>
              <w:tabs>
                <w:tab w:val="left" w:pos="828"/>
              </w:tabs>
              <w:spacing w:before="75"/>
              <w:rPr>
                <w:sz w:val="20"/>
              </w:rPr>
            </w:pPr>
            <w:r>
              <w:rPr>
                <w:sz w:val="20"/>
              </w:rPr>
              <w:t>TA</w:t>
            </w:r>
            <w:r>
              <w:rPr>
                <w:spacing w:val="-6"/>
                <w:sz w:val="20"/>
              </w:rPr>
              <w:t xml:space="preserve"> </w:t>
            </w:r>
            <w:r>
              <w:rPr>
                <w:spacing w:val="-2"/>
                <w:sz w:val="20"/>
              </w:rPr>
              <w:t>support</w:t>
            </w:r>
          </w:p>
          <w:p w:rsidR="0033230E" w:rsidRDefault="0033230E" w14:paraId="4BEC55C2" w14:textId="5382B80B">
            <w:pPr>
              <w:pStyle w:val="TableParagraph"/>
              <w:numPr>
                <w:ilvl w:val="0"/>
                <w:numId w:val="1"/>
              </w:numPr>
              <w:tabs>
                <w:tab w:val="left" w:pos="828"/>
              </w:tabs>
              <w:spacing w:before="102" w:line="259" w:lineRule="auto"/>
              <w:ind w:right="176"/>
              <w:rPr>
                <w:sz w:val="20"/>
              </w:rPr>
            </w:pPr>
          </w:p>
        </w:tc>
        <w:tc>
          <w:tcPr>
            <w:tcW w:w="2835" w:type="dxa"/>
          </w:tcPr>
          <w:p w:rsidR="0033230E" w:rsidRDefault="00165ACE" w14:paraId="44A2D675" w14:textId="77777777">
            <w:pPr>
              <w:pStyle w:val="TableParagraph"/>
              <w:tabs>
                <w:tab w:val="left" w:pos="1149"/>
                <w:tab w:val="left" w:pos="2484"/>
              </w:tabs>
              <w:spacing w:before="47" w:line="259" w:lineRule="auto"/>
              <w:ind w:left="108" w:right="101"/>
              <w:rPr>
                <w:sz w:val="20"/>
              </w:rPr>
            </w:pPr>
            <w:r>
              <w:rPr>
                <w:spacing w:val="-2"/>
                <w:sz w:val="20"/>
              </w:rPr>
              <w:t>relevant</w:t>
            </w:r>
            <w:r>
              <w:rPr>
                <w:sz w:val="20"/>
              </w:rPr>
              <w:tab/>
            </w:r>
            <w:r>
              <w:rPr>
                <w:spacing w:val="-2"/>
                <w:sz w:val="20"/>
              </w:rPr>
              <w:t>information</w:t>
            </w:r>
            <w:r>
              <w:rPr>
                <w:sz w:val="20"/>
              </w:rPr>
              <w:tab/>
            </w:r>
            <w:r>
              <w:rPr>
                <w:spacing w:val="-4"/>
                <w:sz w:val="20"/>
              </w:rPr>
              <w:t xml:space="preserve">for </w:t>
            </w:r>
            <w:r>
              <w:rPr>
                <w:sz w:val="20"/>
              </w:rPr>
              <w:t>students and families.</w:t>
            </w:r>
          </w:p>
        </w:tc>
        <w:tc>
          <w:tcPr>
            <w:tcW w:w="1265" w:type="dxa"/>
          </w:tcPr>
          <w:p w:rsidR="0033230E" w:rsidRDefault="0033230E" w14:paraId="360A1E52" w14:textId="77777777">
            <w:pPr>
              <w:pStyle w:val="TableParagraph"/>
              <w:rPr>
                <w:rFonts w:ascii="Times New Roman"/>
                <w:sz w:val="20"/>
              </w:rPr>
            </w:pPr>
          </w:p>
        </w:tc>
        <w:tc>
          <w:tcPr>
            <w:tcW w:w="1570" w:type="dxa"/>
          </w:tcPr>
          <w:p w:rsidR="0033230E" w:rsidRDefault="0033230E" w14:paraId="3D3A0522" w14:textId="77777777">
            <w:pPr>
              <w:pStyle w:val="TableParagraph"/>
              <w:rPr>
                <w:rFonts w:ascii="Times New Roman"/>
                <w:sz w:val="20"/>
              </w:rPr>
            </w:pPr>
          </w:p>
        </w:tc>
        <w:tc>
          <w:tcPr>
            <w:tcW w:w="3263" w:type="dxa"/>
          </w:tcPr>
          <w:p w:rsidR="0033230E" w:rsidRDefault="0033230E" w14:paraId="75E3BEEB" w14:textId="77777777">
            <w:pPr>
              <w:pStyle w:val="TableParagraph"/>
              <w:rPr>
                <w:rFonts w:ascii="Times New Roman"/>
                <w:sz w:val="20"/>
              </w:rPr>
            </w:pPr>
          </w:p>
        </w:tc>
      </w:tr>
    </w:tbl>
    <w:p w:rsidR="0033230E" w:rsidRDefault="0033230E" w14:paraId="15A567A8" w14:textId="77777777">
      <w:pPr>
        <w:pStyle w:val="BodyText"/>
        <w:rPr>
          <w:b/>
          <w:sz w:val="32"/>
        </w:rPr>
      </w:pPr>
    </w:p>
    <w:p w:rsidR="0033230E" w:rsidRDefault="0033230E" w14:paraId="058657E0" w14:textId="77777777">
      <w:pPr>
        <w:pStyle w:val="BodyText"/>
        <w:spacing w:before="24"/>
        <w:rPr>
          <w:b/>
          <w:sz w:val="32"/>
        </w:rPr>
      </w:pPr>
    </w:p>
    <w:p w:rsidR="0033230E" w:rsidRDefault="00165ACE" w14:paraId="0DE5D690" w14:textId="77777777">
      <w:pPr>
        <w:pStyle w:val="Heading1"/>
        <w:numPr>
          <w:ilvl w:val="0"/>
          <w:numId w:val="10"/>
        </w:numPr>
        <w:tabs>
          <w:tab w:val="left" w:pos="497"/>
        </w:tabs>
        <w:spacing w:before="1"/>
        <w:ind w:left="497" w:hanging="358"/>
        <w:jc w:val="left"/>
      </w:pPr>
      <w:bookmarkStart w:name="_bookmark3" w:id="3"/>
      <w:bookmarkEnd w:id="3"/>
      <w:r>
        <w:t>Monitoring</w:t>
      </w:r>
      <w:r>
        <w:rPr>
          <w:spacing w:val="-17"/>
        </w:rPr>
        <w:t xml:space="preserve"> </w:t>
      </w:r>
      <w:r>
        <w:rPr>
          <w:spacing w:val="-2"/>
        </w:rPr>
        <w:t>Arrangements</w:t>
      </w:r>
    </w:p>
    <w:p w:rsidR="0033230E" w:rsidRDefault="0033230E" w14:paraId="45650FE7" w14:textId="77777777">
      <w:pPr>
        <w:pStyle w:val="BodyText"/>
        <w:spacing w:before="161"/>
        <w:rPr>
          <w:b/>
          <w:sz w:val="32"/>
        </w:rPr>
      </w:pPr>
    </w:p>
    <w:p w:rsidR="0033230E" w:rsidRDefault="00165ACE" w14:paraId="511FF698" w14:textId="77777777">
      <w:pPr>
        <w:pStyle w:val="BodyText"/>
        <w:ind w:left="153"/>
      </w:pPr>
      <w:r>
        <w:t>This</w:t>
      </w:r>
      <w:r>
        <w:rPr>
          <w:spacing w:val="-7"/>
        </w:rPr>
        <w:t xml:space="preserve"> </w:t>
      </w:r>
      <w:r>
        <w:t>document</w:t>
      </w:r>
      <w:r>
        <w:rPr>
          <w:spacing w:val="-5"/>
        </w:rPr>
        <w:t xml:space="preserve"> </w:t>
      </w:r>
      <w:r>
        <w:t>will</w:t>
      </w:r>
      <w:r>
        <w:rPr>
          <w:spacing w:val="-6"/>
        </w:rPr>
        <w:t xml:space="preserve"> </w:t>
      </w:r>
      <w:r>
        <w:t>be</w:t>
      </w:r>
      <w:r>
        <w:rPr>
          <w:spacing w:val="-6"/>
        </w:rPr>
        <w:t xml:space="preserve"> </w:t>
      </w:r>
      <w:r>
        <w:t>reviewed</w:t>
      </w:r>
      <w:r>
        <w:rPr>
          <w:spacing w:val="-4"/>
        </w:rPr>
        <w:t xml:space="preserve"> </w:t>
      </w:r>
      <w:r>
        <w:t>every</w:t>
      </w:r>
      <w:r>
        <w:rPr>
          <w:spacing w:val="-1"/>
        </w:rPr>
        <w:t xml:space="preserve"> </w:t>
      </w:r>
      <w:r>
        <w:rPr>
          <w:b/>
        </w:rPr>
        <w:t>3</w:t>
      </w:r>
      <w:r>
        <w:rPr>
          <w:b/>
          <w:spacing w:val="-5"/>
        </w:rPr>
        <w:t xml:space="preserve"> </w:t>
      </w:r>
      <w:proofErr w:type="gramStart"/>
      <w:r>
        <w:t>years,</w:t>
      </w:r>
      <w:r>
        <w:rPr>
          <w:spacing w:val="-5"/>
        </w:rPr>
        <w:t xml:space="preserve"> </w:t>
      </w:r>
      <w:r>
        <w:t>but</w:t>
      </w:r>
      <w:proofErr w:type="gramEnd"/>
      <w:r>
        <w:rPr>
          <w:spacing w:val="-5"/>
        </w:rPr>
        <w:t xml:space="preserve"> </w:t>
      </w:r>
      <w:r>
        <w:t>may</w:t>
      </w:r>
      <w:r>
        <w:rPr>
          <w:spacing w:val="-4"/>
        </w:rPr>
        <w:t xml:space="preserve"> </w:t>
      </w:r>
      <w:r>
        <w:t>be</w:t>
      </w:r>
      <w:r>
        <w:rPr>
          <w:spacing w:val="-5"/>
        </w:rPr>
        <w:t xml:space="preserve"> </w:t>
      </w:r>
      <w:r>
        <w:t>reviewed</w:t>
      </w:r>
      <w:r>
        <w:rPr>
          <w:spacing w:val="-5"/>
        </w:rPr>
        <w:t xml:space="preserve"> </w:t>
      </w:r>
      <w:r>
        <w:t>and</w:t>
      </w:r>
      <w:r>
        <w:rPr>
          <w:spacing w:val="-5"/>
        </w:rPr>
        <w:t xml:space="preserve"> </w:t>
      </w:r>
      <w:r>
        <w:t>updated</w:t>
      </w:r>
      <w:r>
        <w:rPr>
          <w:spacing w:val="-5"/>
        </w:rPr>
        <w:t xml:space="preserve"> </w:t>
      </w:r>
      <w:r>
        <w:t>more</w:t>
      </w:r>
      <w:r>
        <w:rPr>
          <w:spacing w:val="-6"/>
        </w:rPr>
        <w:t xml:space="preserve"> </w:t>
      </w:r>
      <w:r>
        <w:t>frequently</w:t>
      </w:r>
      <w:r>
        <w:rPr>
          <w:spacing w:val="-5"/>
        </w:rPr>
        <w:t xml:space="preserve"> </w:t>
      </w:r>
      <w:r>
        <w:t>if</w:t>
      </w:r>
      <w:r>
        <w:rPr>
          <w:spacing w:val="-5"/>
        </w:rPr>
        <w:t xml:space="preserve"> </w:t>
      </w:r>
      <w:r>
        <w:rPr>
          <w:spacing w:val="-2"/>
        </w:rPr>
        <w:t>necessary.</w:t>
      </w:r>
    </w:p>
    <w:p w:rsidR="0033230E" w:rsidRDefault="00165ACE" w14:paraId="524411B7" w14:textId="2D0EB203">
      <w:pPr>
        <w:pStyle w:val="BodyText"/>
        <w:spacing w:before="121"/>
        <w:ind w:left="153"/>
      </w:pPr>
      <w:r>
        <w:t>It</w:t>
      </w:r>
      <w:r>
        <w:rPr>
          <w:spacing w:val="-5"/>
        </w:rPr>
        <w:t xml:space="preserve"> </w:t>
      </w:r>
      <w:r>
        <w:t>will</w:t>
      </w:r>
      <w:r>
        <w:rPr>
          <w:spacing w:val="-5"/>
        </w:rPr>
        <w:t xml:space="preserve"> </w:t>
      </w:r>
      <w:r>
        <w:t>be</w:t>
      </w:r>
      <w:r>
        <w:rPr>
          <w:spacing w:val="-6"/>
        </w:rPr>
        <w:t xml:space="preserve"> </w:t>
      </w:r>
      <w:r>
        <w:t>approved</w:t>
      </w:r>
      <w:r>
        <w:rPr>
          <w:spacing w:val="-4"/>
        </w:rPr>
        <w:t xml:space="preserve"> </w:t>
      </w:r>
      <w:r>
        <w:t>by</w:t>
      </w:r>
      <w:r>
        <w:rPr>
          <w:spacing w:val="-4"/>
        </w:rPr>
        <w:t xml:space="preserve"> </w:t>
      </w:r>
      <w:r>
        <w:t>the</w:t>
      </w:r>
      <w:r>
        <w:rPr>
          <w:spacing w:val="-6"/>
        </w:rPr>
        <w:t xml:space="preserve"> </w:t>
      </w:r>
      <w:r w:rsidR="00A635CA">
        <w:rPr>
          <w:spacing w:val="-6"/>
        </w:rPr>
        <w:t xml:space="preserve">Executive Head </w:t>
      </w:r>
      <w:r>
        <w:t>Head</w:t>
      </w:r>
      <w:r>
        <w:rPr>
          <w:spacing w:val="-4"/>
        </w:rPr>
        <w:t xml:space="preserve"> </w:t>
      </w:r>
      <w:r>
        <w:t>of</w:t>
      </w:r>
      <w:r>
        <w:rPr>
          <w:spacing w:val="-6"/>
        </w:rPr>
        <w:t xml:space="preserve"> </w:t>
      </w:r>
      <w:r>
        <w:t>School</w:t>
      </w:r>
      <w:r>
        <w:rPr>
          <w:spacing w:val="-6"/>
        </w:rPr>
        <w:t xml:space="preserve"> </w:t>
      </w:r>
      <w:r>
        <w:t>and</w:t>
      </w:r>
      <w:r>
        <w:rPr>
          <w:spacing w:val="1"/>
        </w:rPr>
        <w:t xml:space="preserve"> </w:t>
      </w:r>
      <w:r>
        <w:t>the</w:t>
      </w:r>
      <w:r>
        <w:rPr>
          <w:spacing w:val="-6"/>
        </w:rPr>
        <w:t xml:space="preserve"> </w:t>
      </w:r>
      <w:r w:rsidR="00A635CA">
        <w:t>Governing Body</w:t>
      </w:r>
      <w:r>
        <w:rPr>
          <w:spacing w:val="-5"/>
        </w:rPr>
        <w:t xml:space="preserve"> </w:t>
      </w:r>
      <w:r>
        <w:t>and</w:t>
      </w:r>
      <w:r>
        <w:rPr>
          <w:spacing w:val="-4"/>
        </w:rPr>
        <w:t xml:space="preserve"> </w:t>
      </w:r>
      <w:r>
        <w:t>will</w:t>
      </w:r>
      <w:r>
        <w:rPr>
          <w:spacing w:val="-5"/>
        </w:rPr>
        <w:t xml:space="preserve"> </w:t>
      </w:r>
      <w:r>
        <w:t>be</w:t>
      </w:r>
      <w:r>
        <w:rPr>
          <w:spacing w:val="-6"/>
        </w:rPr>
        <w:t xml:space="preserve"> </w:t>
      </w:r>
      <w:r>
        <w:t>available</w:t>
      </w:r>
      <w:r>
        <w:rPr>
          <w:spacing w:val="-6"/>
        </w:rPr>
        <w:t xml:space="preserve"> </w:t>
      </w:r>
      <w:r>
        <w:t>on</w:t>
      </w:r>
      <w:r>
        <w:rPr>
          <w:spacing w:val="-4"/>
        </w:rPr>
        <w:t xml:space="preserve"> </w:t>
      </w:r>
      <w:r>
        <w:t>the</w:t>
      </w:r>
      <w:r>
        <w:rPr>
          <w:spacing w:val="-5"/>
        </w:rPr>
        <w:t xml:space="preserve"> </w:t>
      </w:r>
      <w:r w:rsidR="00A635CA">
        <w:t>Aspire AP School</w:t>
      </w:r>
      <w:r>
        <w:rPr>
          <w:spacing w:val="-6"/>
        </w:rPr>
        <w:t xml:space="preserve"> </w:t>
      </w:r>
      <w:r>
        <w:rPr>
          <w:spacing w:val="-2"/>
        </w:rPr>
        <w:t>website.</w:t>
      </w:r>
    </w:p>
    <w:p w:rsidR="0033230E" w:rsidRDefault="0033230E" w14:paraId="186873EC" w14:textId="77777777">
      <w:pPr>
        <w:pStyle w:val="BodyText"/>
        <w:spacing w:before="31"/>
      </w:pPr>
    </w:p>
    <w:p w:rsidR="0033230E" w:rsidRDefault="00165ACE" w14:paraId="7A33E16C" w14:textId="77777777">
      <w:pPr>
        <w:pStyle w:val="Heading1"/>
        <w:numPr>
          <w:ilvl w:val="0"/>
          <w:numId w:val="10"/>
        </w:numPr>
        <w:tabs>
          <w:tab w:val="left" w:pos="497"/>
        </w:tabs>
        <w:ind w:left="497" w:hanging="358"/>
        <w:jc w:val="left"/>
      </w:pPr>
      <w:bookmarkStart w:name="_bookmark4" w:id="4"/>
      <w:bookmarkEnd w:id="4"/>
      <w:r>
        <w:t>Links</w:t>
      </w:r>
      <w:r>
        <w:rPr>
          <w:spacing w:val="-8"/>
        </w:rPr>
        <w:t xml:space="preserve"> </w:t>
      </w:r>
      <w:r>
        <w:t>with</w:t>
      </w:r>
      <w:r>
        <w:rPr>
          <w:spacing w:val="-8"/>
        </w:rPr>
        <w:t xml:space="preserve"> </w:t>
      </w:r>
      <w:r>
        <w:t>other</w:t>
      </w:r>
      <w:r>
        <w:rPr>
          <w:spacing w:val="-5"/>
        </w:rPr>
        <w:t xml:space="preserve"> </w:t>
      </w:r>
      <w:r>
        <w:rPr>
          <w:spacing w:val="-2"/>
        </w:rPr>
        <w:t>policies</w:t>
      </w:r>
    </w:p>
    <w:p w:rsidR="0033230E" w:rsidRDefault="0033230E" w14:paraId="335BF162" w14:textId="77777777">
      <w:pPr>
        <w:pStyle w:val="BodyText"/>
        <w:spacing w:before="161"/>
        <w:rPr>
          <w:b/>
          <w:sz w:val="32"/>
        </w:rPr>
      </w:pPr>
    </w:p>
    <w:p w:rsidR="0033230E" w:rsidRDefault="00165ACE" w14:paraId="69480DE6" w14:textId="77777777">
      <w:pPr>
        <w:pStyle w:val="Heading2"/>
        <w:rPr>
          <w:u w:val="none"/>
        </w:rPr>
      </w:pPr>
      <w:r>
        <w:rPr>
          <w:u w:val="none"/>
        </w:rPr>
        <w:t>Other</w:t>
      </w:r>
      <w:r>
        <w:rPr>
          <w:spacing w:val="-6"/>
          <w:u w:val="none"/>
        </w:rPr>
        <w:t xml:space="preserve"> </w:t>
      </w:r>
      <w:r>
        <w:rPr>
          <w:u w:val="none"/>
        </w:rPr>
        <w:t>School</w:t>
      </w:r>
      <w:r>
        <w:rPr>
          <w:spacing w:val="-7"/>
          <w:u w:val="none"/>
        </w:rPr>
        <w:t xml:space="preserve"> </w:t>
      </w:r>
      <w:r>
        <w:rPr>
          <w:u w:val="none"/>
        </w:rPr>
        <w:t>Policies</w:t>
      </w:r>
      <w:r>
        <w:rPr>
          <w:spacing w:val="-7"/>
          <w:u w:val="none"/>
        </w:rPr>
        <w:t xml:space="preserve"> </w:t>
      </w:r>
      <w:r>
        <w:rPr>
          <w:u w:val="none"/>
        </w:rPr>
        <w:t>and</w:t>
      </w:r>
      <w:r>
        <w:rPr>
          <w:spacing w:val="-5"/>
          <w:u w:val="none"/>
        </w:rPr>
        <w:t xml:space="preserve"> </w:t>
      </w:r>
      <w:r>
        <w:rPr>
          <w:spacing w:val="-2"/>
          <w:u w:val="none"/>
        </w:rPr>
        <w:t>Documentation</w:t>
      </w:r>
    </w:p>
    <w:p w:rsidR="0033230E" w:rsidRDefault="00165ACE" w14:paraId="0C4A0D78" w14:textId="77777777">
      <w:pPr>
        <w:pStyle w:val="BodyText"/>
        <w:spacing w:before="23"/>
        <w:ind w:left="139"/>
      </w:pPr>
      <w:r>
        <w:t>The</w:t>
      </w:r>
      <w:r>
        <w:rPr>
          <w:spacing w:val="-8"/>
        </w:rPr>
        <w:t xml:space="preserve"> </w:t>
      </w:r>
      <w:r>
        <w:t>Accessibility</w:t>
      </w:r>
      <w:r>
        <w:rPr>
          <w:spacing w:val="-6"/>
        </w:rPr>
        <w:t xml:space="preserve"> </w:t>
      </w:r>
      <w:r>
        <w:t>Plan</w:t>
      </w:r>
      <w:r>
        <w:rPr>
          <w:spacing w:val="-6"/>
        </w:rPr>
        <w:t xml:space="preserve"> </w:t>
      </w:r>
      <w:r>
        <w:t>should</w:t>
      </w:r>
      <w:r>
        <w:rPr>
          <w:spacing w:val="-7"/>
        </w:rPr>
        <w:t xml:space="preserve"> </w:t>
      </w:r>
      <w:r>
        <w:t>be</w:t>
      </w:r>
      <w:r>
        <w:rPr>
          <w:spacing w:val="-7"/>
        </w:rPr>
        <w:t xml:space="preserve"> </w:t>
      </w:r>
      <w:r>
        <w:t>read</w:t>
      </w:r>
      <w:r>
        <w:rPr>
          <w:spacing w:val="-6"/>
        </w:rPr>
        <w:t xml:space="preserve"> </w:t>
      </w:r>
      <w:r>
        <w:t>in</w:t>
      </w:r>
      <w:r>
        <w:rPr>
          <w:spacing w:val="-7"/>
        </w:rPr>
        <w:t xml:space="preserve"> </w:t>
      </w:r>
      <w:r>
        <w:t>conjunction</w:t>
      </w:r>
      <w:r>
        <w:rPr>
          <w:spacing w:val="-6"/>
        </w:rPr>
        <w:t xml:space="preserve"> </w:t>
      </w:r>
      <w:r>
        <w:t>with</w:t>
      </w:r>
      <w:r>
        <w:rPr>
          <w:spacing w:val="-7"/>
        </w:rPr>
        <w:t xml:space="preserve"> </w:t>
      </w:r>
      <w:r>
        <w:t>the</w:t>
      </w:r>
      <w:r>
        <w:rPr>
          <w:spacing w:val="-7"/>
        </w:rPr>
        <w:t xml:space="preserve"> </w:t>
      </w:r>
      <w:r>
        <w:t>following</w:t>
      </w:r>
      <w:r>
        <w:rPr>
          <w:spacing w:val="-8"/>
        </w:rPr>
        <w:t xml:space="preserve"> </w:t>
      </w:r>
      <w:r>
        <w:t>policies,</w:t>
      </w:r>
      <w:r>
        <w:rPr>
          <w:spacing w:val="-6"/>
        </w:rPr>
        <w:t xml:space="preserve"> </w:t>
      </w:r>
      <w:r>
        <w:t>strategies</w:t>
      </w:r>
      <w:r>
        <w:rPr>
          <w:spacing w:val="-7"/>
        </w:rPr>
        <w:t xml:space="preserve"> </w:t>
      </w:r>
      <w:r>
        <w:t>and</w:t>
      </w:r>
      <w:r>
        <w:rPr>
          <w:spacing w:val="-7"/>
        </w:rPr>
        <w:t xml:space="preserve"> </w:t>
      </w:r>
      <w:r>
        <w:rPr>
          <w:spacing w:val="-2"/>
        </w:rPr>
        <w:t>documents:</w:t>
      </w:r>
    </w:p>
    <w:p w:rsidR="0033230E" w:rsidRDefault="00165ACE" w14:paraId="0FF37110" w14:textId="77777777">
      <w:pPr>
        <w:pStyle w:val="ListParagraph"/>
        <w:numPr>
          <w:ilvl w:val="1"/>
          <w:numId w:val="10"/>
        </w:numPr>
        <w:tabs>
          <w:tab w:val="left" w:pos="1594"/>
        </w:tabs>
        <w:ind w:left="1594" w:hanging="730"/>
        <w:rPr>
          <w:sz w:val="20"/>
        </w:rPr>
      </w:pPr>
      <w:r>
        <w:rPr>
          <w:sz w:val="20"/>
        </w:rPr>
        <w:t>Special</w:t>
      </w:r>
      <w:r>
        <w:rPr>
          <w:spacing w:val="-8"/>
          <w:sz w:val="20"/>
        </w:rPr>
        <w:t xml:space="preserve"> </w:t>
      </w:r>
      <w:r>
        <w:rPr>
          <w:sz w:val="20"/>
        </w:rPr>
        <w:t>Educational</w:t>
      </w:r>
      <w:r>
        <w:rPr>
          <w:spacing w:val="-7"/>
          <w:sz w:val="20"/>
        </w:rPr>
        <w:t xml:space="preserve"> </w:t>
      </w:r>
      <w:r>
        <w:rPr>
          <w:sz w:val="20"/>
        </w:rPr>
        <w:t>Needs</w:t>
      </w:r>
      <w:r>
        <w:rPr>
          <w:spacing w:val="-9"/>
          <w:sz w:val="20"/>
        </w:rPr>
        <w:t xml:space="preserve"> </w:t>
      </w:r>
      <w:r>
        <w:rPr>
          <w:sz w:val="20"/>
        </w:rPr>
        <w:t>and</w:t>
      </w:r>
      <w:r>
        <w:rPr>
          <w:spacing w:val="-7"/>
          <w:sz w:val="20"/>
        </w:rPr>
        <w:t xml:space="preserve"> </w:t>
      </w:r>
      <w:r>
        <w:rPr>
          <w:sz w:val="20"/>
        </w:rPr>
        <w:t>Disability</w:t>
      </w:r>
      <w:r>
        <w:rPr>
          <w:spacing w:val="-6"/>
          <w:sz w:val="20"/>
        </w:rPr>
        <w:t xml:space="preserve"> </w:t>
      </w:r>
      <w:r>
        <w:rPr>
          <w:spacing w:val="-2"/>
          <w:sz w:val="20"/>
        </w:rPr>
        <w:t>Procedure</w:t>
      </w:r>
    </w:p>
    <w:p w:rsidR="0033230E" w:rsidRDefault="00165ACE" w14:paraId="09453CB2" w14:textId="77777777">
      <w:pPr>
        <w:pStyle w:val="ListParagraph"/>
        <w:numPr>
          <w:ilvl w:val="1"/>
          <w:numId w:val="10"/>
        </w:numPr>
        <w:tabs>
          <w:tab w:val="left" w:pos="1594"/>
        </w:tabs>
        <w:spacing w:before="10"/>
        <w:ind w:left="1594" w:hanging="730"/>
        <w:rPr>
          <w:sz w:val="20"/>
        </w:rPr>
      </w:pPr>
      <w:r>
        <w:rPr>
          <w:sz w:val="20"/>
        </w:rPr>
        <w:t>Special</w:t>
      </w:r>
      <w:r>
        <w:rPr>
          <w:spacing w:val="-8"/>
          <w:sz w:val="20"/>
        </w:rPr>
        <w:t xml:space="preserve"> </w:t>
      </w:r>
      <w:r>
        <w:rPr>
          <w:sz w:val="20"/>
        </w:rPr>
        <w:t>Educational</w:t>
      </w:r>
      <w:r>
        <w:rPr>
          <w:spacing w:val="-7"/>
          <w:sz w:val="20"/>
        </w:rPr>
        <w:t xml:space="preserve"> </w:t>
      </w:r>
      <w:r>
        <w:rPr>
          <w:sz w:val="20"/>
        </w:rPr>
        <w:t>Needs</w:t>
      </w:r>
      <w:r>
        <w:rPr>
          <w:spacing w:val="-9"/>
          <w:sz w:val="20"/>
        </w:rPr>
        <w:t xml:space="preserve"> </w:t>
      </w:r>
      <w:r>
        <w:rPr>
          <w:sz w:val="20"/>
        </w:rPr>
        <w:t>and</w:t>
      </w:r>
      <w:r>
        <w:rPr>
          <w:spacing w:val="-7"/>
          <w:sz w:val="20"/>
        </w:rPr>
        <w:t xml:space="preserve"> </w:t>
      </w:r>
      <w:r>
        <w:rPr>
          <w:sz w:val="20"/>
        </w:rPr>
        <w:t>Disability</w:t>
      </w:r>
      <w:r>
        <w:rPr>
          <w:spacing w:val="-6"/>
          <w:sz w:val="20"/>
        </w:rPr>
        <w:t xml:space="preserve"> </w:t>
      </w:r>
      <w:r>
        <w:rPr>
          <w:spacing w:val="-2"/>
          <w:sz w:val="20"/>
        </w:rPr>
        <w:t>Policy</w:t>
      </w:r>
    </w:p>
    <w:p w:rsidR="0033230E" w:rsidRDefault="00165ACE" w14:paraId="40362FE3" w14:textId="77777777">
      <w:pPr>
        <w:pStyle w:val="ListParagraph"/>
        <w:numPr>
          <w:ilvl w:val="1"/>
          <w:numId w:val="10"/>
        </w:numPr>
        <w:tabs>
          <w:tab w:val="left" w:pos="1594"/>
        </w:tabs>
        <w:spacing w:before="10"/>
        <w:ind w:left="1594" w:hanging="730"/>
        <w:rPr>
          <w:sz w:val="20"/>
        </w:rPr>
      </w:pPr>
      <w:r>
        <w:rPr>
          <w:sz w:val="20"/>
        </w:rPr>
        <w:t>SEND</w:t>
      </w:r>
      <w:r>
        <w:rPr>
          <w:spacing w:val="-11"/>
          <w:sz w:val="20"/>
        </w:rPr>
        <w:t xml:space="preserve"> </w:t>
      </w:r>
      <w:r>
        <w:rPr>
          <w:sz w:val="20"/>
        </w:rPr>
        <w:t>Information</w:t>
      </w:r>
      <w:r>
        <w:rPr>
          <w:spacing w:val="-10"/>
          <w:sz w:val="20"/>
        </w:rPr>
        <w:t xml:space="preserve"> </w:t>
      </w:r>
      <w:r>
        <w:rPr>
          <w:spacing w:val="-2"/>
          <w:sz w:val="20"/>
        </w:rPr>
        <w:t>Report</w:t>
      </w:r>
    </w:p>
    <w:p w:rsidR="0033230E" w:rsidRDefault="00165ACE" w14:paraId="79D7EC48" w14:textId="77777777">
      <w:pPr>
        <w:pStyle w:val="ListParagraph"/>
        <w:numPr>
          <w:ilvl w:val="1"/>
          <w:numId w:val="10"/>
        </w:numPr>
        <w:tabs>
          <w:tab w:val="left" w:pos="1594"/>
        </w:tabs>
        <w:spacing w:before="10"/>
        <w:ind w:left="1594" w:hanging="730"/>
        <w:rPr>
          <w:sz w:val="20"/>
        </w:rPr>
      </w:pPr>
      <w:r>
        <w:rPr>
          <w:spacing w:val="-2"/>
          <w:sz w:val="20"/>
        </w:rPr>
        <w:t>Managing</w:t>
      </w:r>
      <w:r>
        <w:rPr>
          <w:spacing w:val="5"/>
          <w:sz w:val="20"/>
        </w:rPr>
        <w:t xml:space="preserve"> </w:t>
      </w:r>
      <w:r>
        <w:rPr>
          <w:spacing w:val="-2"/>
          <w:sz w:val="20"/>
        </w:rPr>
        <w:t>Medicines</w:t>
      </w:r>
      <w:r>
        <w:rPr>
          <w:spacing w:val="4"/>
          <w:sz w:val="20"/>
        </w:rPr>
        <w:t xml:space="preserve"> </w:t>
      </w:r>
      <w:r>
        <w:rPr>
          <w:spacing w:val="-2"/>
          <w:sz w:val="20"/>
        </w:rPr>
        <w:t>Policy</w:t>
      </w:r>
    </w:p>
    <w:p w:rsidR="0033230E" w:rsidRDefault="00165ACE" w14:paraId="6B9077AC" w14:textId="77777777">
      <w:pPr>
        <w:pStyle w:val="ListParagraph"/>
        <w:numPr>
          <w:ilvl w:val="1"/>
          <w:numId w:val="10"/>
        </w:numPr>
        <w:tabs>
          <w:tab w:val="left" w:pos="1594"/>
        </w:tabs>
        <w:spacing w:before="11"/>
        <w:ind w:left="1594" w:hanging="730"/>
        <w:rPr>
          <w:sz w:val="20"/>
        </w:rPr>
      </w:pPr>
      <w:r>
        <w:rPr>
          <w:sz w:val="20"/>
        </w:rPr>
        <w:t>The</w:t>
      </w:r>
      <w:r>
        <w:rPr>
          <w:spacing w:val="-10"/>
          <w:sz w:val="20"/>
        </w:rPr>
        <w:t xml:space="preserve"> </w:t>
      </w:r>
      <w:r>
        <w:rPr>
          <w:sz w:val="20"/>
        </w:rPr>
        <w:t>School's</w:t>
      </w:r>
      <w:r>
        <w:rPr>
          <w:spacing w:val="-11"/>
          <w:sz w:val="20"/>
        </w:rPr>
        <w:t xml:space="preserve"> </w:t>
      </w:r>
      <w:r>
        <w:rPr>
          <w:sz w:val="20"/>
        </w:rPr>
        <w:t>Complaints</w:t>
      </w:r>
      <w:r>
        <w:rPr>
          <w:spacing w:val="-9"/>
          <w:sz w:val="20"/>
        </w:rPr>
        <w:t xml:space="preserve"> </w:t>
      </w:r>
      <w:r>
        <w:rPr>
          <w:spacing w:val="-2"/>
          <w:sz w:val="20"/>
        </w:rPr>
        <w:t>Procedure</w:t>
      </w:r>
    </w:p>
    <w:sectPr w:rsidR="0033230E">
      <w:type w:val="continuous"/>
      <w:pgSz w:w="16840" w:h="11910" w:orient="landscape"/>
      <w:pgMar w:top="700" w:right="708" w:bottom="280" w:left="5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61682" w:rsidP="00A61682" w:rsidRDefault="00A61682" w14:paraId="781535D1" w14:textId="77777777">
      <w:r>
        <w:separator/>
      </w:r>
    </w:p>
  </w:endnote>
  <w:endnote w:type="continuationSeparator" w:id="0">
    <w:p w:rsidR="00A61682" w:rsidP="00A61682" w:rsidRDefault="00A61682" w14:paraId="0684742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80092554"/>
      <w:docPartObj>
        <w:docPartGallery w:val="Page Numbers (Bottom of Page)"/>
        <w:docPartUnique/>
      </w:docPartObj>
    </w:sdtPr>
    <w:sdtContent>
      <w:p w:rsidR="00A61682" w:rsidP="000F11E9" w:rsidRDefault="00A61682" w14:paraId="35FCF6AE" w14:textId="6DF82AC3">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A61682" w:rsidP="00A61682" w:rsidRDefault="00A61682" w14:paraId="432D254E"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1682" w:rsidP="601C6EC3" w:rsidRDefault="00BF6C4B" w14:noSpellErr="1" w14:paraId="24E101CF" w14:textId="3C1EB97A">
    <w:pPr>
      <w:pStyle w:val="Footer"/>
      <w:spacing w:after="0" w:line="259" w:lineRule="auto"/>
      <w:ind w:left="-144"/>
      <w:jc w:val="center"/>
      <w:rPr>
        <w:rFonts w:ascii="Arial" w:hAnsi="Arial" w:eastAsia="Arial" w:cs="Arial"/>
        <w:b w:val="0"/>
        <w:bCs w:val="0"/>
        <w:i w:val="0"/>
        <w:iCs w:val="0"/>
        <w:caps w:val="0"/>
        <w:smallCaps w:val="0"/>
        <w:noProof/>
        <w:color w:val="000000" w:themeColor="text1" w:themeTint="FF" w:themeShade="FF"/>
        <w:sz w:val="16"/>
        <w:szCs w:val="16"/>
        <w:lang w:val="en-US"/>
      </w:rPr>
    </w:pPr>
    <w:sdt>
      <w:sdtPr>
        <w:id w:val="1629134"/>
        <w:docPartObj>
          <w:docPartGallery w:val="Page Numbers (Bottom of Page)"/>
          <w:docPartUnique/>
        </w:docPartObj>
        <w:rPr>
          <w:rStyle w:val="PageNumber"/>
        </w:rPr>
      </w:sdtPr>
      <w:sdtContent>
        <w:r w:rsidRPr="601C6EC3">
          <w:rPr>
            <w:rStyle w:val="PageNumber"/>
            <w:noProof/>
          </w:rPr>
          <w:fldChar w:fldCharType="begin"/>
        </w:r>
        <w:r w:rsidRPr="601C6EC3">
          <w:rPr>
            <w:rStyle w:val="PageNumber"/>
          </w:rPr>
          <w:instrText xml:space="preserve"> PAGE </w:instrText>
        </w:r>
        <w:r w:rsidRPr="601C6EC3">
          <w:rPr>
            <w:rStyle w:val="PageNumber"/>
          </w:rPr>
          <w:fldChar w:fldCharType="separate"/>
        </w:r>
        <w:r w:rsidRPr="601C6EC3" w:rsidR="601C6EC3">
          <w:rPr>
            <w:rStyle w:val="PageNumber"/>
            <w:noProof/>
          </w:rPr>
          <w:t>1</w:t>
        </w:r>
        <w:r w:rsidRPr="601C6EC3">
          <w:rPr>
            <w:rStyle w:val="PageNumber"/>
            <w:noProof/>
          </w:rPr>
          <w:fldChar w:fldCharType="end"/>
        </w:r>
      </w:sdtContent>
      <w:sdtEndPr>
        <w:rPr>
          <w:rStyle w:val="PageNumber"/>
        </w:rPr>
      </w:sdtEndPr>
    </w:sdt>
    <w:r w:rsidRPr="601C6EC3" w:rsidR="601C6EC3">
      <w:rPr>
        <w:rFonts w:ascii="Arial" w:hAnsi="Arial" w:eastAsia="Arial" w:cs="Arial"/>
        <w:b w:val="0"/>
        <w:bCs w:val="0"/>
        <w:i w:val="0"/>
        <w:iCs w:val="0"/>
        <w:caps w:val="0"/>
        <w:smallCaps w:val="0"/>
        <w:noProof/>
        <w:color w:val="000000" w:themeColor="text1" w:themeTint="FF" w:themeShade="FF"/>
        <w:sz w:val="16"/>
        <w:szCs w:val="16"/>
        <w:lang w:val="en-GB"/>
      </w:rPr>
      <w:t xml:space="preserve">Aspire AP School, Hall Green Baptist Church, 1250 Stratford Road, Birmingham B28 9EJ. </w:t>
    </w:r>
  </w:p>
  <w:p w:rsidR="00A61682" w:rsidP="601C6EC3" w:rsidRDefault="00BF6C4B" w14:paraId="36159F35" w14:textId="2EC86F46">
    <w:pPr>
      <w:spacing w:after="0" w:line="259" w:lineRule="auto"/>
      <w:ind w:left="-144"/>
      <w:jc w:val="center"/>
      <w:rPr>
        <w:rFonts w:ascii="Arial" w:hAnsi="Arial" w:eastAsia="Arial" w:cs="Arial"/>
        <w:b w:val="0"/>
        <w:bCs w:val="0"/>
        <w:i w:val="0"/>
        <w:iCs w:val="0"/>
        <w:caps w:val="0"/>
        <w:smallCaps w:val="0"/>
        <w:noProof/>
        <w:color w:val="000000" w:themeColor="text1" w:themeTint="FF" w:themeShade="FF"/>
        <w:sz w:val="16"/>
        <w:szCs w:val="16"/>
        <w:lang w:val="en-US"/>
      </w:rPr>
    </w:pPr>
    <w:r w:rsidRPr="601C6EC3" w:rsidR="601C6EC3">
      <w:rPr>
        <w:rFonts w:ascii="Arial" w:hAnsi="Arial" w:eastAsia="Arial" w:cs="Arial"/>
        <w:b w:val="0"/>
        <w:bCs w:val="0"/>
        <w:i w:val="0"/>
        <w:iCs w:val="0"/>
        <w:caps w:val="0"/>
        <w:smallCaps w:val="0"/>
        <w:noProof/>
        <w:color w:val="000000" w:themeColor="text1" w:themeTint="FF" w:themeShade="FF"/>
        <w:sz w:val="16"/>
        <w:szCs w:val="16"/>
        <w:lang w:val="en-GB"/>
      </w:rPr>
      <w:t>Aspire AP School 2, Raglan Road Christian Church, 70 Raglan Road, Smethwick B66 3ND</w:t>
    </w:r>
    <w:r>
      <w:br/>
    </w:r>
    <w:r w:rsidRPr="601C6EC3" w:rsidR="601C6EC3">
      <w:rPr>
        <w:rFonts w:ascii="Arial" w:hAnsi="Arial" w:eastAsia="Arial" w:cs="Arial"/>
        <w:b w:val="0"/>
        <w:bCs w:val="0"/>
        <w:i w:val="0"/>
        <w:iCs w:val="0"/>
        <w:caps w:val="0"/>
        <w:smallCaps w:val="0"/>
        <w:noProof/>
        <w:color w:val="000000" w:themeColor="text1" w:themeTint="FF" w:themeShade="FF"/>
        <w:sz w:val="16"/>
        <w:szCs w:val="16"/>
        <w:lang w:val="en-GB"/>
      </w:rPr>
      <w:t xml:space="preserve">Web: </w:t>
    </w:r>
    <w:hyperlink r:id="R1b3c55dad0bb4cbd">
      <w:r w:rsidRPr="601C6EC3" w:rsidR="601C6EC3">
        <w:rPr>
          <w:rStyle w:val="Hyperlink"/>
          <w:rFonts w:ascii="Arial" w:hAnsi="Arial" w:eastAsia="Arial" w:cs="Arial"/>
          <w:b w:val="0"/>
          <w:bCs w:val="0"/>
          <w:i w:val="0"/>
          <w:iCs w:val="0"/>
          <w:caps w:val="0"/>
          <w:smallCaps w:val="0"/>
          <w:noProof/>
          <w:sz w:val="16"/>
          <w:szCs w:val="16"/>
          <w:lang w:val="en-GB"/>
        </w:rPr>
        <w:t>www.aspireapschool.org.uk</w:t>
      </w:r>
    </w:hyperlink>
    <w:r w:rsidRPr="601C6EC3" w:rsidR="601C6EC3">
      <w:rPr>
        <w:rFonts w:ascii="Arial" w:hAnsi="Arial" w:eastAsia="Arial" w:cs="Arial"/>
        <w:b w:val="0"/>
        <w:bCs w:val="0"/>
        <w:i w:val="0"/>
        <w:iCs w:val="0"/>
        <w:caps w:val="0"/>
        <w:smallCaps w:val="0"/>
        <w:noProof/>
        <w:color w:val="000000" w:themeColor="text1" w:themeTint="FF" w:themeShade="FF"/>
        <w:sz w:val="16"/>
        <w:szCs w:val="16"/>
        <w:lang w:val="en-GB"/>
      </w:rPr>
      <w:t xml:space="preserve">, email: </w:t>
    </w:r>
    <w:hyperlink r:id="Rb3818afe47bf43c6">
      <w:r w:rsidRPr="601C6EC3" w:rsidR="601C6EC3">
        <w:rPr>
          <w:rStyle w:val="Hyperlink"/>
          <w:rFonts w:ascii="Arial" w:hAnsi="Arial" w:eastAsia="Arial" w:cs="Arial"/>
          <w:b w:val="0"/>
          <w:bCs w:val="0"/>
          <w:i w:val="0"/>
          <w:iCs w:val="0"/>
          <w:caps w:val="0"/>
          <w:smallCaps w:val="0"/>
          <w:noProof/>
          <w:sz w:val="16"/>
          <w:szCs w:val="16"/>
          <w:lang w:val="en-GB"/>
        </w:rPr>
        <w:t>info@aspireapschool.bham.sch.uk</w:t>
      </w:r>
    </w:hyperlink>
    <w:r w:rsidRPr="601C6EC3" w:rsidR="601C6EC3">
      <w:rPr>
        <w:rFonts w:ascii="Arial" w:hAnsi="Arial" w:eastAsia="Arial" w:cs="Arial"/>
        <w:b w:val="0"/>
        <w:bCs w:val="0"/>
        <w:i w:val="0"/>
        <w:iCs w:val="0"/>
        <w:caps w:val="0"/>
        <w:smallCaps w:val="0"/>
        <w:noProof/>
        <w:color w:val="000000" w:themeColor="text1" w:themeTint="FF" w:themeShade="FF"/>
        <w:sz w:val="16"/>
        <w:szCs w:val="16"/>
        <w:lang w:val="en-GB"/>
      </w:rPr>
      <w:t>, Tel: 01212435054</w:t>
    </w:r>
  </w:p>
  <w:p w:rsidR="00A61682" w:rsidP="601C6EC3" w:rsidRDefault="00BF6C4B" w14:paraId="1153B87B" w14:textId="15001E9E">
    <w:pPr>
      <w:tabs>
        <w:tab w:val="left" w:leader="none" w:pos="7710"/>
      </w:tabs>
      <w:spacing w:after="160" w:line="259" w:lineRule="auto"/>
      <w:ind/>
      <w:rPr>
        <w:rFonts w:ascii="Arial" w:hAnsi="Arial" w:eastAsia="Arial" w:cs="Arial"/>
        <w:b w:val="0"/>
        <w:bCs w:val="0"/>
        <w:i w:val="0"/>
        <w:iCs w:val="0"/>
        <w:caps w:val="0"/>
        <w:smallCaps w:val="0"/>
        <w:noProof/>
        <w:color w:val="000000" w:themeColor="text1" w:themeTint="FF" w:themeShade="FF"/>
        <w:sz w:val="22"/>
        <w:szCs w:val="22"/>
        <w:lang w:val="en-US"/>
      </w:rPr>
    </w:pPr>
  </w:p>
  <w:p w:rsidR="00A61682" w:rsidP="601C6EC3" w:rsidRDefault="00BF6C4B" w14:paraId="66E54C17" w14:textId="102C8583">
    <w:pPr>
      <w:pStyle w:val="Footer"/>
      <w:ind/>
      <w:rPr>
        <w:rStyle w:val="PageNumber"/>
        <w:noProof/>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6C4B" w:rsidRDefault="00BF6C4B" w14:paraId="31FDA6F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61682" w:rsidP="00A61682" w:rsidRDefault="00A61682" w14:paraId="6709AD2E" w14:textId="77777777">
      <w:r>
        <w:separator/>
      </w:r>
    </w:p>
  </w:footnote>
  <w:footnote w:type="continuationSeparator" w:id="0">
    <w:p w:rsidR="00A61682" w:rsidP="00A61682" w:rsidRDefault="00A61682" w14:paraId="02F292E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6C4B" w:rsidRDefault="00BF6C4B" w14:paraId="0838C2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635CA" w:rsidP="00A635CA" w:rsidRDefault="00A635CA" w14:paraId="6CA978B9" w14:textId="2075DEC1">
    <w:pPr>
      <w:pStyle w:val="Header"/>
      <w:jc w:val="right"/>
    </w:pPr>
    <w:r>
      <w:rPr>
        <w:noProof/>
      </w:rPr>
      <w:drawing>
        <wp:inline distT="0" distB="0" distL="0" distR="0" wp14:anchorId="589DA83D" wp14:editId="4706DAE9">
          <wp:extent cx="490506" cy="490506"/>
          <wp:effectExtent l="0" t="0" r="5080" b="5080"/>
          <wp:docPr id="613970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970004" name="Picture 613970004"/>
                  <pic:cNvPicPr/>
                </pic:nvPicPr>
                <pic:blipFill>
                  <a:blip r:embed="rId1">
                    <a:extLst>
                      <a:ext uri="{28A0092B-C50C-407E-A947-70E740481C1C}">
                        <a14:useLocalDpi xmlns:a14="http://schemas.microsoft.com/office/drawing/2010/main" val="0"/>
                      </a:ext>
                    </a:extLst>
                  </a:blip>
                  <a:stretch>
                    <a:fillRect/>
                  </a:stretch>
                </pic:blipFill>
                <pic:spPr>
                  <a:xfrm>
                    <a:off x="0" y="0"/>
                    <a:ext cx="500489" cy="500489"/>
                  </a:xfrm>
                  <a:prstGeom prst="rect">
                    <a:avLst/>
                  </a:prstGeom>
                </pic:spPr>
              </pic:pic>
            </a:graphicData>
          </a:graphic>
        </wp:inline>
      </w:drawing>
    </w:r>
  </w:p>
  <w:p w:rsidR="00A635CA" w:rsidRDefault="00A635CA" w14:paraId="5DDE2E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6C4B" w:rsidRDefault="00BF6C4B" w14:paraId="0FA21E5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718FD"/>
    <w:multiLevelType w:val="hybridMultilevel"/>
    <w:tmpl w:val="BF12C132"/>
    <w:lvl w:ilvl="0" w:tplc="18E8CB4A">
      <w:numFmt w:val="bullet"/>
      <w:lvlText w:val="•"/>
      <w:lvlJc w:val="left"/>
      <w:pPr>
        <w:ind w:left="107" w:hanging="720"/>
      </w:pPr>
      <w:rPr>
        <w:rFonts w:hint="default" w:ascii="Arial" w:hAnsi="Arial" w:eastAsia="Arial" w:cs="Arial"/>
        <w:b w:val="0"/>
        <w:bCs w:val="0"/>
        <w:i w:val="0"/>
        <w:iCs w:val="0"/>
        <w:spacing w:val="0"/>
        <w:w w:val="98"/>
        <w:sz w:val="20"/>
        <w:szCs w:val="20"/>
        <w:lang w:val="en-US" w:eastAsia="en-US" w:bidi="ar-SA"/>
      </w:rPr>
    </w:lvl>
    <w:lvl w:ilvl="1" w:tplc="6628A178">
      <w:numFmt w:val="bullet"/>
      <w:lvlText w:val="•"/>
      <w:lvlJc w:val="left"/>
      <w:pPr>
        <w:ind w:left="414" w:hanging="720"/>
      </w:pPr>
      <w:rPr>
        <w:rFonts w:hint="default"/>
        <w:lang w:val="en-US" w:eastAsia="en-US" w:bidi="ar-SA"/>
      </w:rPr>
    </w:lvl>
    <w:lvl w:ilvl="2" w:tplc="11C62DDC">
      <w:numFmt w:val="bullet"/>
      <w:lvlText w:val="•"/>
      <w:lvlJc w:val="left"/>
      <w:pPr>
        <w:ind w:left="728" w:hanging="720"/>
      </w:pPr>
      <w:rPr>
        <w:rFonts w:hint="default"/>
        <w:lang w:val="en-US" w:eastAsia="en-US" w:bidi="ar-SA"/>
      </w:rPr>
    </w:lvl>
    <w:lvl w:ilvl="3" w:tplc="C7FA4492">
      <w:numFmt w:val="bullet"/>
      <w:lvlText w:val="•"/>
      <w:lvlJc w:val="left"/>
      <w:pPr>
        <w:ind w:left="1042" w:hanging="720"/>
      </w:pPr>
      <w:rPr>
        <w:rFonts w:hint="default"/>
        <w:lang w:val="en-US" w:eastAsia="en-US" w:bidi="ar-SA"/>
      </w:rPr>
    </w:lvl>
    <w:lvl w:ilvl="4" w:tplc="01E27274">
      <w:numFmt w:val="bullet"/>
      <w:lvlText w:val="•"/>
      <w:lvlJc w:val="left"/>
      <w:pPr>
        <w:ind w:left="1356" w:hanging="720"/>
      </w:pPr>
      <w:rPr>
        <w:rFonts w:hint="default"/>
        <w:lang w:val="en-US" w:eastAsia="en-US" w:bidi="ar-SA"/>
      </w:rPr>
    </w:lvl>
    <w:lvl w:ilvl="5" w:tplc="51AEF308">
      <w:numFmt w:val="bullet"/>
      <w:lvlText w:val="•"/>
      <w:lvlJc w:val="left"/>
      <w:pPr>
        <w:ind w:left="1671" w:hanging="720"/>
      </w:pPr>
      <w:rPr>
        <w:rFonts w:hint="default"/>
        <w:lang w:val="en-US" w:eastAsia="en-US" w:bidi="ar-SA"/>
      </w:rPr>
    </w:lvl>
    <w:lvl w:ilvl="6" w:tplc="2C623856">
      <w:numFmt w:val="bullet"/>
      <w:lvlText w:val="•"/>
      <w:lvlJc w:val="left"/>
      <w:pPr>
        <w:ind w:left="1985" w:hanging="720"/>
      </w:pPr>
      <w:rPr>
        <w:rFonts w:hint="default"/>
        <w:lang w:val="en-US" w:eastAsia="en-US" w:bidi="ar-SA"/>
      </w:rPr>
    </w:lvl>
    <w:lvl w:ilvl="7" w:tplc="CCE63C0C">
      <w:numFmt w:val="bullet"/>
      <w:lvlText w:val="•"/>
      <w:lvlJc w:val="left"/>
      <w:pPr>
        <w:ind w:left="2299" w:hanging="720"/>
      </w:pPr>
      <w:rPr>
        <w:rFonts w:hint="default"/>
        <w:lang w:val="en-US" w:eastAsia="en-US" w:bidi="ar-SA"/>
      </w:rPr>
    </w:lvl>
    <w:lvl w:ilvl="8" w:tplc="2C786548">
      <w:numFmt w:val="bullet"/>
      <w:lvlText w:val="•"/>
      <w:lvlJc w:val="left"/>
      <w:pPr>
        <w:ind w:left="2613" w:hanging="720"/>
      </w:pPr>
      <w:rPr>
        <w:rFonts w:hint="default"/>
        <w:lang w:val="en-US" w:eastAsia="en-US" w:bidi="ar-SA"/>
      </w:rPr>
    </w:lvl>
  </w:abstractNum>
  <w:abstractNum w:abstractNumId="1" w15:restartNumberingAfterBreak="0">
    <w:nsid w:val="32AE6971"/>
    <w:multiLevelType w:val="hybridMultilevel"/>
    <w:tmpl w:val="D16EE958"/>
    <w:lvl w:ilvl="0" w:tplc="69F45288">
      <w:start w:val="1"/>
      <w:numFmt w:val="decimal"/>
      <w:lvlText w:val="%1."/>
      <w:lvlJc w:val="left"/>
      <w:pPr>
        <w:ind w:left="456" w:hanging="440"/>
      </w:pPr>
      <w:rPr>
        <w:rFonts w:hint="default" w:ascii="Calibri" w:hAnsi="Calibri" w:eastAsia="Calibri" w:cs="Calibri"/>
        <w:b w:val="0"/>
        <w:bCs w:val="0"/>
        <w:i w:val="0"/>
        <w:iCs w:val="0"/>
        <w:spacing w:val="-1"/>
        <w:w w:val="99"/>
        <w:sz w:val="20"/>
        <w:szCs w:val="20"/>
        <w:lang w:val="en-US" w:eastAsia="en-US" w:bidi="ar-SA"/>
      </w:rPr>
    </w:lvl>
    <w:lvl w:ilvl="1" w:tplc="A1C48524">
      <w:numFmt w:val="bullet"/>
      <w:lvlText w:val="•"/>
      <w:lvlJc w:val="left"/>
      <w:pPr>
        <w:ind w:left="1477" w:hanging="440"/>
      </w:pPr>
      <w:rPr>
        <w:rFonts w:hint="default"/>
        <w:lang w:val="en-US" w:eastAsia="en-US" w:bidi="ar-SA"/>
      </w:rPr>
    </w:lvl>
    <w:lvl w:ilvl="2" w:tplc="19AE6C70">
      <w:numFmt w:val="bullet"/>
      <w:lvlText w:val="•"/>
      <w:lvlJc w:val="left"/>
      <w:pPr>
        <w:ind w:left="2494" w:hanging="440"/>
      </w:pPr>
      <w:rPr>
        <w:rFonts w:hint="default"/>
        <w:lang w:val="en-US" w:eastAsia="en-US" w:bidi="ar-SA"/>
      </w:rPr>
    </w:lvl>
    <w:lvl w:ilvl="3" w:tplc="724891C2">
      <w:numFmt w:val="bullet"/>
      <w:lvlText w:val="•"/>
      <w:lvlJc w:val="left"/>
      <w:pPr>
        <w:ind w:left="3511" w:hanging="440"/>
      </w:pPr>
      <w:rPr>
        <w:rFonts w:hint="default"/>
        <w:lang w:val="en-US" w:eastAsia="en-US" w:bidi="ar-SA"/>
      </w:rPr>
    </w:lvl>
    <w:lvl w:ilvl="4" w:tplc="5D7CEBD6">
      <w:numFmt w:val="bullet"/>
      <w:lvlText w:val="•"/>
      <w:lvlJc w:val="left"/>
      <w:pPr>
        <w:ind w:left="4528" w:hanging="440"/>
      </w:pPr>
      <w:rPr>
        <w:rFonts w:hint="default"/>
        <w:lang w:val="en-US" w:eastAsia="en-US" w:bidi="ar-SA"/>
      </w:rPr>
    </w:lvl>
    <w:lvl w:ilvl="5" w:tplc="F5AA2556">
      <w:numFmt w:val="bullet"/>
      <w:lvlText w:val="•"/>
      <w:lvlJc w:val="left"/>
      <w:pPr>
        <w:ind w:left="5546" w:hanging="440"/>
      </w:pPr>
      <w:rPr>
        <w:rFonts w:hint="default"/>
        <w:lang w:val="en-US" w:eastAsia="en-US" w:bidi="ar-SA"/>
      </w:rPr>
    </w:lvl>
    <w:lvl w:ilvl="6" w:tplc="A16C40AE">
      <w:numFmt w:val="bullet"/>
      <w:lvlText w:val="•"/>
      <w:lvlJc w:val="left"/>
      <w:pPr>
        <w:ind w:left="6563" w:hanging="440"/>
      </w:pPr>
      <w:rPr>
        <w:rFonts w:hint="default"/>
        <w:lang w:val="en-US" w:eastAsia="en-US" w:bidi="ar-SA"/>
      </w:rPr>
    </w:lvl>
    <w:lvl w:ilvl="7" w:tplc="A8066B6E">
      <w:numFmt w:val="bullet"/>
      <w:lvlText w:val="•"/>
      <w:lvlJc w:val="left"/>
      <w:pPr>
        <w:ind w:left="7580" w:hanging="440"/>
      </w:pPr>
      <w:rPr>
        <w:rFonts w:hint="default"/>
        <w:lang w:val="en-US" w:eastAsia="en-US" w:bidi="ar-SA"/>
      </w:rPr>
    </w:lvl>
    <w:lvl w:ilvl="8" w:tplc="FA84414E">
      <w:numFmt w:val="bullet"/>
      <w:lvlText w:val="•"/>
      <w:lvlJc w:val="left"/>
      <w:pPr>
        <w:ind w:left="8597" w:hanging="440"/>
      </w:pPr>
      <w:rPr>
        <w:rFonts w:hint="default"/>
        <w:lang w:val="en-US" w:eastAsia="en-US" w:bidi="ar-SA"/>
      </w:rPr>
    </w:lvl>
  </w:abstractNum>
  <w:abstractNum w:abstractNumId="2" w15:restartNumberingAfterBreak="0">
    <w:nsid w:val="335E57D9"/>
    <w:multiLevelType w:val="hybridMultilevel"/>
    <w:tmpl w:val="BC1CEF0E"/>
    <w:lvl w:ilvl="0" w:tplc="AC8C2898">
      <w:numFmt w:val="bullet"/>
      <w:lvlText w:val="•"/>
      <w:lvlJc w:val="left"/>
      <w:pPr>
        <w:ind w:left="828" w:hanging="360"/>
      </w:pPr>
      <w:rPr>
        <w:rFonts w:hint="default" w:ascii="Arial" w:hAnsi="Arial" w:eastAsia="Arial" w:cs="Arial"/>
        <w:b w:val="0"/>
        <w:bCs w:val="0"/>
        <w:i w:val="0"/>
        <w:iCs w:val="0"/>
        <w:spacing w:val="0"/>
        <w:w w:val="99"/>
        <w:sz w:val="20"/>
        <w:szCs w:val="20"/>
        <w:lang w:val="en-US" w:eastAsia="en-US" w:bidi="ar-SA"/>
      </w:rPr>
    </w:lvl>
    <w:lvl w:ilvl="1" w:tplc="B1D4808E">
      <w:numFmt w:val="bullet"/>
      <w:lvlText w:val="•"/>
      <w:lvlJc w:val="left"/>
      <w:pPr>
        <w:ind w:left="1048" w:hanging="360"/>
      </w:pPr>
      <w:rPr>
        <w:rFonts w:hint="default"/>
        <w:lang w:val="en-US" w:eastAsia="en-US" w:bidi="ar-SA"/>
      </w:rPr>
    </w:lvl>
    <w:lvl w:ilvl="2" w:tplc="4852FBCA">
      <w:numFmt w:val="bullet"/>
      <w:lvlText w:val="•"/>
      <w:lvlJc w:val="left"/>
      <w:pPr>
        <w:ind w:left="1277" w:hanging="360"/>
      </w:pPr>
      <w:rPr>
        <w:rFonts w:hint="default"/>
        <w:lang w:val="en-US" w:eastAsia="en-US" w:bidi="ar-SA"/>
      </w:rPr>
    </w:lvl>
    <w:lvl w:ilvl="3" w:tplc="2A6262EC">
      <w:numFmt w:val="bullet"/>
      <w:lvlText w:val="•"/>
      <w:lvlJc w:val="left"/>
      <w:pPr>
        <w:ind w:left="1506" w:hanging="360"/>
      </w:pPr>
      <w:rPr>
        <w:rFonts w:hint="default"/>
        <w:lang w:val="en-US" w:eastAsia="en-US" w:bidi="ar-SA"/>
      </w:rPr>
    </w:lvl>
    <w:lvl w:ilvl="4" w:tplc="850ECEB2">
      <w:numFmt w:val="bullet"/>
      <w:lvlText w:val="•"/>
      <w:lvlJc w:val="left"/>
      <w:pPr>
        <w:ind w:left="1735" w:hanging="360"/>
      </w:pPr>
      <w:rPr>
        <w:rFonts w:hint="default"/>
        <w:lang w:val="en-US" w:eastAsia="en-US" w:bidi="ar-SA"/>
      </w:rPr>
    </w:lvl>
    <w:lvl w:ilvl="5" w:tplc="13480BD0">
      <w:numFmt w:val="bullet"/>
      <w:lvlText w:val="•"/>
      <w:lvlJc w:val="left"/>
      <w:pPr>
        <w:ind w:left="1964" w:hanging="360"/>
      </w:pPr>
      <w:rPr>
        <w:rFonts w:hint="default"/>
        <w:lang w:val="en-US" w:eastAsia="en-US" w:bidi="ar-SA"/>
      </w:rPr>
    </w:lvl>
    <w:lvl w:ilvl="6" w:tplc="9CCA6704">
      <w:numFmt w:val="bullet"/>
      <w:lvlText w:val="•"/>
      <w:lvlJc w:val="left"/>
      <w:pPr>
        <w:ind w:left="2192" w:hanging="360"/>
      </w:pPr>
      <w:rPr>
        <w:rFonts w:hint="default"/>
        <w:lang w:val="en-US" w:eastAsia="en-US" w:bidi="ar-SA"/>
      </w:rPr>
    </w:lvl>
    <w:lvl w:ilvl="7" w:tplc="8B0015B4">
      <w:numFmt w:val="bullet"/>
      <w:lvlText w:val="•"/>
      <w:lvlJc w:val="left"/>
      <w:pPr>
        <w:ind w:left="2421" w:hanging="360"/>
      </w:pPr>
      <w:rPr>
        <w:rFonts w:hint="default"/>
        <w:lang w:val="en-US" w:eastAsia="en-US" w:bidi="ar-SA"/>
      </w:rPr>
    </w:lvl>
    <w:lvl w:ilvl="8" w:tplc="09567D2E">
      <w:numFmt w:val="bullet"/>
      <w:lvlText w:val="•"/>
      <w:lvlJc w:val="left"/>
      <w:pPr>
        <w:ind w:left="2650" w:hanging="360"/>
      </w:pPr>
      <w:rPr>
        <w:rFonts w:hint="default"/>
        <w:lang w:val="en-US" w:eastAsia="en-US" w:bidi="ar-SA"/>
      </w:rPr>
    </w:lvl>
  </w:abstractNum>
  <w:abstractNum w:abstractNumId="3" w15:restartNumberingAfterBreak="0">
    <w:nsid w:val="3EFC1CD8"/>
    <w:multiLevelType w:val="hybridMultilevel"/>
    <w:tmpl w:val="8CD09602"/>
    <w:lvl w:ilvl="0" w:tplc="5E7C56DE">
      <w:numFmt w:val="bullet"/>
      <w:lvlText w:val="•"/>
      <w:lvlJc w:val="left"/>
      <w:pPr>
        <w:ind w:left="737" w:hanging="361"/>
      </w:pPr>
      <w:rPr>
        <w:rFonts w:hint="default" w:ascii="Arial" w:hAnsi="Arial" w:eastAsia="Arial" w:cs="Arial"/>
        <w:b w:val="0"/>
        <w:bCs w:val="0"/>
        <w:i w:val="0"/>
        <w:iCs w:val="0"/>
        <w:spacing w:val="0"/>
        <w:w w:val="99"/>
        <w:sz w:val="20"/>
        <w:szCs w:val="20"/>
        <w:lang w:val="en-US" w:eastAsia="en-US" w:bidi="ar-SA"/>
      </w:rPr>
    </w:lvl>
    <w:lvl w:ilvl="1" w:tplc="E63888CA">
      <w:numFmt w:val="bullet"/>
      <w:lvlText w:val="•"/>
      <w:lvlJc w:val="left"/>
      <w:pPr>
        <w:ind w:left="1729" w:hanging="361"/>
      </w:pPr>
      <w:rPr>
        <w:rFonts w:hint="default"/>
        <w:lang w:val="en-US" w:eastAsia="en-US" w:bidi="ar-SA"/>
      </w:rPr>
    </w:lvl>
    <w:lvl w:ilvl="2" w:tplc="4F18D5A8">
      <w:numFmt w:val="bullet"/>
      <w:lvlText w:val="•"/>
      <w:lvlJc w:val="left"/>
      <w:pPr>
        <w:ind w:left="2718" w:hanging="361"/>
      </w:pPr>
      <w:rPr>
        <w:rFonts w:hint="default"/>
        <w:lang w:val="en-US" w:eastAsia="en-US" w:bidi="ar-SA"/>
      </w:rPr>
    </w:lvl>
    <w:lvl w:ilvl="3" w:tplc="06AE7DD6">
      <w:numFmt w:val="bullet"/>
      <w:lvlText w:val="•"/>
      <w:lvlJc w:val="left"/>
      <w:pPr>
        <w:ind w:left="3707" w:hanging="361"/>
      </w:pPr>
      <w:rPr>
        <w:rFonts w:hint="default"/>
        <w:lang w:val="en-US" w:eastAsia="en-US" w:bidi="ar-SA"/>
      </w:rPr>
    </w:lvl>
    <w:lvl w:ilvl="4" w:tplc="0C00C098">
      <w:numFmt w:val="bullet"/>
      <w:lvlText w:val="•"/>
      <w:lvlJc w:val="left"/>
      <w:pPr>
        <w:ind w:left="4696" w:hanging="361"/>
      </w:pPr>
      <w:rPr>
        <w:rFonts w:hint="default"/>
        <w:lang w:val="en-US" w:eastAsia="en-US" w:bidi="ar-SA"/>
      </w:rPr>
    </w:lvl>
    <w:lvl w:ilvl="5" w:tplc="329606D8">
      <w:numFmt w:val="bullet"/>
      <w:lvlText w:val="•"/>
      <w:lvlJc w:val="left"/>
      <w:pPr>
        <w:ind w:left="5686" w:hanging="361"/>
      </w:pPr>
      <w:rPr>
        <w:rFonts w:hint="default"/>
        <w:lang w:val="en-US" w:eastAsia="en-US" w:bidi="ar-SA"/>
      </w:rPr>
    </w:lvl>
    <w:lvl w:ilvl="6" w:tplc="C69CE378">
      <w:numFmt w:val="bullet"/>
      <w:lvlText w:val="•"/>
      <w:lvlJc w:val="left"/>
      <w:pPr>
        <w:ind w:left="6675" w:hanging="361"/>
      </w:pPr>
      <w:rPr>
        <w:rFonts w:hint="default"/>
        <w:lang w:val="en-US" w:eastAsia="en-US" w:bidi="ar-SA"/>
      </w:rPr>
    </w:lvl>
    <w:lvl w:ilvl="7" w:tplc="1D26A6E8">
      <w:numFmt w:val="bullet"/>
      <w:lvlText w:val="•"/>
      <w:lvlJc w:val="left"/>
      <w:pPr>
        <w:ind w:left="7664" w:hanging="361"/>
      </w:pPr>
      <w:rPr>
        <w:rFonts w:hint="default"/>
        <w:lang w:val="en-US" w:eastAsia="en-US" w:bidi="ar-SA"/>
      </w:rPr>
    </w:lvl>
    <w:lvl w:ilvl="8" w:tplc="88A0EBB0">
      <w:numFmt w:val="bullet"/>
      <w:lvlText w:val="•"/>
      <w:lvlJc w:val="left"/>
      <w:pPr>
        <w:ind w:left="8653" w:hanging="361"/>
      </w:pPr>
      <w:rPr>
        <w:rFonts w:hint="default"/>
        <w:lang w:val="en-US" w:eastAsia="en-US" w:bidi="ar-SA"/>
      </w:rPr>
    </w:lvl>
  </w:abstractNum>
  <w:abstractNum w:abstractNumId="4" w15:restartNumberingAfterBreak="0">
    <w:nsid w:val="449D00BC"/>
    <w:multiLevelType w:val="hybridMultilevel"/>
    <w:tmpl w:val="A160517C"/>
    <w:lvl w:ilvl="0" w:tplc="8844046E">
      <w:numFmt w:val="bullet"/>
      <w:lvlText w:val="•"/>
      <w:lvlJc w:val="left"/>
      <w:pPr>
        <w:ind w:left="828" w:hanging="360"/>
      </w:pPr>
      <w:rPr>
        <w:rFonts w:hint="default" w:ascii="Arial" w:hAnsi="Arial" w:eastAsia="Arial" w:cs="Arial"/>
        <w:b w:val="0"/>
        <w:bCs w:val="0"/>
        <w:i w:val="0"/>
        <w:iCs w:val="0"/>
        <w:spacing w:val="0"/>
        <w:w w:val="99"/>
        <w:sz w:val="20"/>
        <w:szCs w:val="20"/>
        <w:lang w:val="en-US" w:eastAsia="en-US" w:bidi="ar-SA"/>
      </w:rPr>
    </w:lvl>
    <w:lvl w:ilvl="1" w:tplc="52227976">
      <w:numFmt w:val="bullet"/>
      <w:lvlText w:val="•"/>
      <w:lvlJc w:val="left"/>
      <w:pPr>
        <w:ind w:left="1048" w:hanging="360"/>
      </w:pPr>
      <w:rPr>
        <w:rFonts w:hint="default"/>
        <w:lang w:val="en-US" w:eastAsia="en-US" w:bidi="ar-SA"/>
      </w:rPr>
    </w:lvl>
    <w:lvl w:ilvl="2" w:tplc="2DAA433E">
      <w:numFmt w:val="bullet"/>
      <w:lvlText w:val="•"/>
      <w:lvlJc w:val="left"/>
      <w:pPr>
        <w:ind w:left="1277" w:hanging="360"/>
      </w:pPr>
      <w:rPr>
        <w:rFonts w:hint="default"/>
        <w:lang w:val="en-US" w:eastAsia="en-US" w:bidi="ar-SA"/>
      </w:rPr>
    </w:lvl>
    <w:lvl w:ilvl="3" w:tplc="2AFC7EBE">
      <w:numFmt w:val="bullet"/>
      <w:lvlText w:val="•"/>
      <w:lvlJc w:val="left"/>
      <w:pPr>
        <w:ind w:left="1506" w:hanging="360"/>
      </w:pPr>
      <w:rPr>
        <w:rFonts w:hint="default"/>
        <w:lang w:val="en-US" w:eastAsia="en-US" w:bidi="ar-SA"/>
      </w:rPr>
    </w:lvl>
    <w:lvl w:ilvl="4" w:tplc="B6FA4094">
      <w:numFmt w:val="bullet"/>
      <w:lvlText w:val="•"/>
      <w:lvlJc w:val="left"/>
      <w:pPr>
        <w:ind w:left="1735" w:hanging="360"/>
      </w:pPr>
      <w:rPr>
        <w:rFonts w:hint="default"/>
        <w:lang w:val="en-US" w:eastAsia="en-US" w:bidi="ar-SA"/>
      </w:rPr>
    </w:lvl>
    <w:lvl w:ilvl="5" w:tplc="C4964F06">
      <w:numFmt w:val="bullet"/>
      <w:lvlText w:val="•"/>
      <w:lvlJc w:val="left"/>
      <w:pPr>
        <w:ind w:left="1964" w:hanging="360"/>
      </w:pPr>
      <w:rPr>
        <w:rFonts w:hint="default"/>
        <w:lang w:val="en-US" w:eastAsia="en-US" w:bidi="ar-SA"/>
      </w:rPr>
    </w:lvl>
    <w:lvl w:ilvl="6" w:tplc="EC10C98A">
      <w:numFmt w:val="bullet"/>
      <w:lvlText w:val="•"/>
      <w:lvlJc w:val="left"/>
      <w:pPr>
        <w:ind w:left="2192" w:hanging="360"/>
      </w:pPr>
      <w:rPr>
        <w:rFonts w:hint="default"/>
        <w:lang w:val="en-US" w:eastAsia="en-US" w:bidi="ar-SA"/>
      </w:rPr>
    </w:lvl>
    <w:lvl w:ilvl="7" w:tplc="2B98D56C">
      <w:numFmt w:val="bullet"/>
      <w:lvlText w:val="•"/>
      <w:lvlJc w:val="left"/>
      <w:pPr>
        <w:ind w:left="2421" w:hanging="360"/>
      </w:pPr>
      <w:rPr>
        <w:rFonts w:hint="default"/>
        <w:lang w:val="en-US" w:eastAsia="en-US" w:bidi="ar-SA"/>
      </w:rPr>
    </w:lvl>
    <w:lvl w:ilvl="8" w:tplc="4A982930">
      <w:numFmt w:val="bullet"/>
      <w:lvlText w:val="•"/>
      <w:lvlJc w:val="left"/>
      <w:pPr>
        <w:ind w:left="2650" w:hanging="360"/>
      </w:pPr>
      <w:rPr>
        <w:rFonts w:hint="default"/>
        <w:lang w:val="en-US" w:eastAsia="en-US" w:bidi="ar-SA"/>
      </w:rPr>
    </w:lvl>
  </w:abstractNum>
  <w:abstractNum w:abstractNumId="5" w15:restartNumberingAfterBreak="0">
    <w:nsid w:val="44B35630"/>
    <w:multiLevelType w:val="hybridMultilevel"/>
    <w:tmpl w:val="57B08DD4"/>
    <w:lvl w:ilvl="0" w:tplc="941EE6D6">
      <w:numFmt w:val="bullet"/>
      <w:lvlText w:val="•"/>
      <w:lvlJc w:val="left"/>
      <w:pPr>
        <w:ind w:left="828" w:hanging="360"/>
      </w:pPr>
      <w:rPr>
        <w:rFonts w:hint="default" w:ascii="Arial" w:hAnsi="Arial" w:eastAsia="Arial" w:cs="Arial"/>
        <w:b w:val="0"/>
        <w:bCs w:val="0"/>
        <w:i w:val="0"/>
        <w:iCs w:val="0"/>
        <w:spacing w:val="0"/>
        <w:w w:val="99"/>
        <w:sz w:val="20"/>
        <w:szCs w:val="20"/>
        <w:lang w:val="en-US" w:eastAsia="en-US" w:bidi="ar-SA"/>
      </w:rPr>
    </w:lvl>
    <w:lvl w:ilvl="1" w:tplc="64A6B7AC">
      <w:numFmt w:val="bullet"/>
      <w:lvlText w:val="•"/>
      <w:lvlJc w:val="left"/>
      <w:pPr>
        <w:ind w:left="1048" w:hanging="360"/>
      </w:pPr>
      <w:rPr>
        <w:rFonts w:hint="default"/>
        <w:lang w:val="en-US" w:eastAsia="en-US" w:bidi="ar-SA"/>
      </w:rPr>
    </w:lvl>
    <w:lvl w:ilvl="2" w:tplc="BD2240B0">
      <w:numFmt w:val="bullet"/>
      <w:lvlText w:val="•"/>
      <w:lvlJc w:val="left"/>
      <w:pPr>
        <w:ind w:left="1277" w:hanging="360"/>
      </w:pPr>
      <w:rPr>
        <w:rFonts w:hint="default"/>
        <w:lang w:val="en-US" w:eastAsia="en-US" w:bidi="ar-SA"/>
      </w:rPr>
    </w:lvl>
    <w:lvl w:ilvl="3" w:tplc="11E26A5C">
      <w:numFmt w:val="bullet"/>
      <w:lvlText w:val="•"/>
      <w:lvlJc w:val="left"/>
      <w:pPr>
        <w:ind w:left="1506" w:hanging="360"/>
      </w:pPr>
      <w:rPr>
        <w:rFonts w:hint="default"/>
        <w:lang w:val="en-US" w:eastAsia="en-US" w:bidi="ar-SA"/>
      </w:rPr>
    </w:lvl>
    <w:lvl w:ilvl="4" w:tplc="C9787FA6">
      <w:numFmt w:val="bullet"/>
      <w:lvlText w:val="•"/>
      <w:lvlJc w:val="left"/>
      <w:pPr>
        <w:ind w:left="1735" w:hanging="360"/>
      </w:pPr>
      <w:rPr>
        <w:rFonts w:hint="default"/>
        <w:lang w:val="en-US" w:eastAsia="en-US" w:bidi="ar-SA"/>
      </w:rPr>
    </w:lvl>
    <w:lvl w:ilvl="5" w:tplc="A540122A">
      <w:numFmt w:val="bullet"/>
      <w:lvlText w:val="•"/>
      <w:lvlJc w:val="left"/>
      <w:pPr>
        <w:ind w:left="1964" w:hanging="360"/>
      </w:pPr>
      <w:rPr>
        <w:rFonts w:hint="default"/>
        <w:lang w:val="en-US" w:eastAsia="en-US" w:bidi="ar-SA"/>
      </w:rPr>
    </w:lvl>
    <w:lvl w:ilvl="6" w:tplc="553E85EA">
      <w:numFmt w:val="bullet"/>
      <w:lvlText w:val="•"/>
      <w:lvlJc w:val="left"/>
      <w:pPr>
        <w:ind w:left="2192" w:hanging="360"/>
      </w:pPr>
      <w:rPr>
        <w:rFonts w:hint="default"/>
        <w:lang w:val="en-US" w:eastAsia="en-US" w:bidi="ar-SA"/>
      </w:rPr>
    </w:lvl>
    <w:lvl w:ilvl="7" w:tplc="CC902E1C">
      <w:numFmt w:val="bullet"/>
      <w:lvlText w:val="•"/>
      <w:lvlJc w:val="left"/>
      <w:pPr>
        <w:ind w:left="2421" w:hanging="360"/>
      </w:pPr>
      <w:rPr>
        <w:rFonts w:hint="default"/>
        <w:lang w:val="en-US" w:eastAsia="en-US" w:bidi="ar-SA"/>
      </w:rPr>
    </w:lvl>
    <w:lvl w:ilvl="8" w:tplc="6E3EB834">
      <w:numFmt w:val="bullet"/>
      <w:lvlText w:val="•"/>
      <w:lvlJc w:val="left"/>
      <w:pPr>
        <w:ind w:left="2650" w:hanging="360"/>
      </w:pPr>
      <w:rPr>
        <w:rFonts w:hint="default"/>
        <w:lang w:val="en-US" w:eastAsia="en-US" w:bidi="ar-SA"/>
      </w:rPr>
    </w:lvl>
  </w:abstractNum>
  <w:abstractNum w:abstractNumId="6" w15:restartNumberingAfterBreak="0">
    <w:nsid w:val="47CE715C"/>
    <w:multiLevelType w:val="hybridMultilevel"/>
    <w:tmpl w:val="4912892A"/>
    <w:lvl w:ilvl="0" w:tplc="8C0C4712">
      <w:numFmt w:val="bullet"/>
      <w:lvlText w:val="•"/>
      <w:lvlJc w:val="left"/>
      <w:pPr>
        <w:ind w:left="107" w:hanging="720"/>
      </w:pPr>
      <w:rPr>
        <w:rFonts w:hint="default" w:ascii="Arial" w:hAnsi="Arial" w:eastAsia="Arial" w:cs="Arial"/>
        <w:b w:val="0"/>
        <w:bCs w:val="0"/>
        <w:i w:val="0"/>
        <w:iCs w:val="0"/>
        <w:spacing w:val="0"/>
        <w:w w:val="99"/>
        <w:sz w:val="20"/>
        <w:szCs w:val="20"/>
        <w:lang w:val="en-US" w:eastAsia="en-US" w:bidi="ar-SA"/>
      </w:rPr>
    </w:lvl>
    <w:lvl w:ilvl="1" w:tplc="00D8BEAC">
      <w:numFmt w:val="bullet"/>
      <w:lvlText w:val="•"/>
      <w:lvlJc w:val="left"/>
      <w:pPr>
        <w:ind w:left="415" w:hanging="720"/>
      </w:pPr>
      <w:rPr>
        <w:rFonts w:hint="default"/>
        <w:lang w:val="en-US" w:eastAsia="en-US" w:bidi="ar-SA"/>
      </w:rPr>
    </w:lvl>
    <w:lvl w:ilvl="2" w:tplc="3C829DA0">
      <w:numFmt w:val="bullet"/>
      <w:lvlText w:val="•"/>
      <w:lvlJc w:val="left"/>
      <w:pPr>
        <w:ind w:left="730" w:hanging="720"/>
      </w:pPr>
      <w:rPr>
        <w:rFonts w:hint="default"/>
        <w:lang w:val="en-US" w:eastAsia="en-US" w:bidi="ar-SA"/>
      </w:rPr>
    </w:lvl>
    <w:lvl w:ilvl="3" w:tplc="AE5A291E">
      <w:numFmt w:val="bullet"/>
      <w:lvlText w:val="•"/>
      <w:lvlJc w:val="left"/>
      <w:pPr>
        <w:ind w:left="1045" w:hanging="720"/>
      </w:pPr>
      <w:rPr>
        <w:rFonts w:hint="default"/>
        <w:lang w:val="en-US" w:eastAsia="en-US" w:bidi="ar-SA"/>
      </w:rPr>
    </w:lvl>
    <w:lvl w:ilvl="4" w:tplc="B090FC72">
      <w:numFmt w:val="bullet"/>
      <w:lvlText w:val="•"/>
      <w:lvlJc w:val="left"/>
      <w:pPr>
        <w:ind w:left="1360" w:hanging="720"/>
      </w:pPr>
      <w:rPr>
        <w:rFonts w:hint="default"/>
        <w:lang w:val="en-US" w:eastAsia="en-US" w:bidi="ar-SA"/>
      </w:rPr>
    </w:lvl>
    <w:lvl w:ilvl="5" w:tplc="46FA4A56">
      <w:numFmt w:val="bullet"/>
      <w:lvlText w:val="•"/>
      <w:lvlJc w:val="left"/>
      <w:pPr>
        <w:ind w:left="1676" w:hanging="720"/>
      </w:pPr>
      <w:rPr>
        <w:rFonts w:hint="default"/>
        <w:lang w:val="en-US" w:eastAsia="en-US" w:bidi="ar-SA"/>
      </w:rPr>
    </w:lvl>
    <w:lvl w:ilvl="6" w:tplc="23561534">
      <w:numFmt w:val="bullet"/>
      <w:lvlText w:val="•"/>
      <w:lvlJc w:val="left"/>
      <w:pPr>
        <w:ind w:left="1991" w:hanging="720"/>
      </w:pPr>
      <w:rPr>
        <w:rFonts w:hint="default"/>
        <w:lang w:val="en-US" w:eastAsia="en-US" w:bidi="ar-SA"/>
      </w:rPr>
    </w:lvl>
    <w:lvl w:ilvl="7" w:tplc="CD9EDF94">
      <w:numFmt w:val="bullet"/>
      <w:lvlText w:val="•"/>
      <w:lvlJc w:val="left"/>
      <w:pPr>
        <w:ind w:left="2306" w:hanging="720"/>
      </w:pPr>
      <w:rPr>
        <w:rFonts w:hint="default"/>
        <w:lang w:val="en-US" w:eastAsia="en-US" w:bidi="ar-SA"/>
      </w:rPr>
    </w:lvl>
    <w:lvl w:ilvl="8" w:tplc="CCFEC754">
      <w:numFmt w:val="bullet"/>
      <w:lvlText w:val="•"/>
      <w:lvlJc w:val="left"/>
      <w:pPr>
        <w:ind w:left="2621" w:hanging="720"/>
      </w:pPr>
      <w:rPr>
        <w:rFonts w:hint="default"/>
        <w:lang w:val="en-US" w:eastAsia="en-US" w:bidi="ar-SA"/>
      </w:rPr>
    </w:lvl>
  </w:abstractNum>
  <w:abstractNum w:abstractNumId="7" w15:restartNumberingAfterBreak="0">
    <w:nsid w:val="6A1A381E"/>
    <w:multiLevelType w:val="hybridMultilevel"/>
    <w:tmpl w:val="38EE7FB0"/>
    <w:lvl w:ilvl="0" w:tplc="FE72F850">
      <w:numFmt w:val="bullet"/>
      <w:lvlText w:val="•"/>
      <w:lvlJc w:val="left"/>
      <w:pPr>
        <w:ind w:left="828" w:hanging="360"/>
      </w:pPr>
      <w:rPr>
        <w:rFonts w:hint="default" w:ascii="Arial" w:hAnsi="Arial" w:eastAsia="Arial" w:cs="Arial"/>
        <w:b w:val="0"/>
        <w:bCs w:val="0"/>
        <w:i w:val="0"/>
        <w:iCs w:val="0"/>
        <w:spacing w:val="0"/>
        <w:w w:val="99"/>
        <w:sz w:val="20"/>
        <w:szCs w:val="20"/>
        <w:lang w:val="en-US" w:eastAsia="en-US" w:bidi="ar-SA"/>
      </w:rPr>
    </w:lvl>
    <w:lvl w:ilvl="1" w:tplc="DF72A548">
      <w:numFmt w:val="bullet"/>
      <w:lvlText w:val="•"/>
      <w:lvlJc w:val="left"/>
      <w:pPr>
        <w:ind w:left="1048" w:hanging="360"/>
      </w:pPr>
      <w:rPr>
        <w:rFonts w:hint="default"/>
        <w:lang w:val="en-US" w:eastAsia="en-US" w:bidi="ar-SA"/>
      </w:rPr>
    </w:lvl>
    <w:lvl w:ilvl="2" w:tplc="52B2FACC">
      <w:numFmt w:val="bullet"/>
      <w:lvlText w:val="•"/>
      <w:lvlJc w:val="left"/>
      <w:pPr>
        <w:ind w:left="1277" w:hanging="360"/>
      </w:pPr>
      <w:rPr>
        <w:rFonts w:hint="default"/>
        <w:lang w:val="en-US" w:eastAsia="en-US" w:bidi="ar-SA"/>
      </w:rPr>
    </w:lvl>
    <w:lvl w:ilvl="3" w:tplc="F9A0332A">
      <w:numFmt w:val="bullet"/>
      <w:lvlText w:val="•"/>
      <w:lvlJc w:val="left"/>
      <w:pPr>
        <w:ind w:left="1506" w:hanging="360"/>
      </w:pPr>
      <w:rPr>
        <w:rFonts w:hint="default"/>
        <w:lang w:val="en-US" w:eastAsia="en-US" w:bidi="ar-SA"/>
      </w:rPr>
    </w:lvl>
    <w:lvl w:ilvl="4" w:tplc="3592A206">
      <w:numFmt w:val="bullet"/>
      <w:lvlText w:val="•"/>
      <w:lvlJc w:val="left"/>
      <w:pPr>
        <w:ind w:left="1735" w:hanging="360"/>
      </w:pPr>
      <w:rPr>
        <w:rFonts w:hint="default"/>
        <w:lang w:val="en-US" w:eastAsia="en-US" w:bidi="ar-SA"/>
      </w:rPr>
    </w:lvl>
    <w:lvl w:ilvl="5" w:tplc="5F10636C">
      <w:numFmt w:val="bullet"/>
      <w:lvlText w:val="•"/>
      <w:lvlJc w:val="left"/>
      <w:pPr>
        <w:ind w:left="1964" w:hanging="360"/>
      </w:pPr>
      <w:rPr>
        <w:rFonts w:hint="default"/>
        <w:lang w:val="en-US" w:eastAsia="en-US" w:bidi="ar-SA"/>
      </w:rPr>
    </w:lvl>
    <w:lvl w:ilvl="6" w:tplc="846C8612">
      <w:numFmt w:val="bullet"/>
      <w:lvlText w:val="•"/>
      <w:lvlJc w:val="left"/>
      <w:pPr>
        <w:ind w:left="2192" w:hanging="360"/>
      </w:pPr>
      <w:rPr>
        <w:rFonts w:hint="default"/>
        <w:lang w:val="en-US" w:eastAsia="en-US" w:bidi="ar-SA"/>
      </w:rPr>
    </w:lvl>
    <w:lvl w:ilvl="7" w:tplc="D20EEDBA">
      <w:numFmt w:val="bullet"/>
      <w:lvlText w:val="•"/>
      <w:lvlJc w:val="left"/>
      <w:pPr>
        <w:ind w:left="2421" w:hanging="360"/>
      </w:pPr>
      <w:rPr>
        <w:rFonts w:hint="default"/>
        <w:lang w:val="en-US" w:eastAsia="en-US" w:bidi="ar-SA"/>
      </w:rPr>
    </w:lvl>
    <w:lvl w:ilvl="8" w:tplc="A304833C">
      <w:numFmt w:val="bullet"/>
      <w:lvlText w:val="•"/>
      <w:lvlJc w:val="left"/>
      <w:pPr>
        <w:ind w:left="2650" w:hanging="360"/>
      </w:pPr>
      <w:rPr>
        <w:rFonts w:hint="default"/>
        <w:lang w:val="en-US" w:eastAsia="en-US" w:bidi="ar-SA"/>
      </w:rPr>
    </w:lvl>
  </w:abstractNum>
  <w:abstractNum w:abstractNumId="8" w15:restartNumberingAfterBreak="0">
    <w:nsid w:val="70C76006"/>
    <w:multiLevelType w:val="hybridMultilevel"/>
    <w:tmpl w:val="2F368174"/>
    <w:lvl w:ilvl="0" w:tplc="9D426972">
      <w:start w:val="1"/>
      <w:numFmt w:val="decimal"/>
      <w:lvlText w:val="%1."/>
      <w:lvlJc w:val="left"/>
      <w:pPr>
        <w:ind w:left="362" w:hanging="360"/>
        <w:jc w:val="right"/>
      </w:pPr>
      <w:rPr>
        <w:rFonts w:hint="default" w:ascii="Calibri" w:hAnsi="Calibri" w:eastAsia="Calibri" w:cs="Calibri"/>
        <w:b/>
        <w:bCs/>
        <w:i w:val="0"/>
        <w:iCs w:val="0"/>
        <w:spacing w:val="-2"/>
        <w:w w:val="99"/>
        <w:sz w:val="32"/>
        <w:szCs w:val="32"/>
        <w:lang w:val="en-US" w:eastAsia="en-US" w:bidi="ar-SA"/>
      </w:rPr>
    </w:lvl>
    <w:lvl w:ilvl="1" w:tplc="A8A8C60A">
      <w:numFmt w:val="bullet"/>
      <w:lvlText w:val="•"/>
      <w:lvlJc w:val="left"/>
      <w:pPr>
        <w:ind w:left="737" w:hanging="721"/>
      </w:pPr>
      <w:rPr>
        <w:rFonts w:hint="default" w:ascii="Arial" w:hAnsi="Arial" w:eastAsia="Arial" w:cs="Arial"/>
        <w:b w:val="0"/>
        <w:bCs w:val="0"/>
        <w:i w:val="0"/>
        <w:iCs w:val="0"/>
        <w:spacing w:val="0"/>
        <w:w w:val="99"/>
        <w:sz w:val="20"/>
        <w:szCs w:val="20"/>
        <w:lang w:val="en-US" w:eastAsia="en-US" w:bidi="ar-SA"/>
      </w:rPr>
    </w:lvl>
    <w:lvl w:ilvl="2" w:tplc="1BD40BB0">
      <w:numFmt w:val="bullet"/>
      <w:lvlText w:val="•"/>
      <w:lvlJc w:val="left"/>
      <w:pPr>
        <w:ind w:left="737" w:hanging="361"/>
      </w:pPr>
      <w:rPr>
        <w:rFonts w:hint="default" w:ascii="Arial" w:hAnsi="Arial" w:eastAsia="Arial" w:cs="Arial"/>
        <w:b w:val="0"/>
        <w:bCs w:val="0"/>
        <w:i w:val="0"/>
        <w:iCs w:val="0"/>
        <w:spacing w:val="0"/>
        <w:w w:val="99"/>
        <w:sz w:val="20"/>
        <w:szCs w:val="20"/>
        <w:lang w:val="en-US" w:eastAsia="en-US" w:bidi="ar-SA"/>
      </w:rPr>
    </w:lvl>
    <w:lvl w:ilvl="3" w:tplc="D924CA7A">
      <w:numFmt w:val="bullet"/>
      <w:lvlText w:val="•"/>
      <w:lvlJc w:val="left"/>
      <w:pPr>
        <w:ind w:left="1600" w:hanging="361"/>
      </w:pPr>
      <w:rPr>
        <w:rFonts w:hint="default"/>
        <w:lang w:val="en-US" w:eastAsia="en-US" w:bidi="ar-SA"/>
      </w:rPr>
    </w:lvl>
    <w:lvl w:ilvl="4" w:tplc="59A80192">
      <w:numFmt w:val="bullet"/>
      <w:lvlText w:val="•"/>
      <w:lvlJc w:val="left"/>
      <w:pPr>
        <w:ind w:left="2890" w:hanging="361"/>
      </w:pPr>
      <w:rPr>
        <w:rFonts w:hint="default"/>
        <w:lang w:val="en-US" w:eastAsia="en-US" w:bidi="ar-SA"/>
      </w:rPr>
    </w:lvl>
    <w:lvl w:ilvl="5" w:tplc="BE346442">
      <w:numFmt w:val="bullet"/>
      <w:lvlText w:val="•"/>
      <w:lvlJc w:val="left"/>
      <w:pPr>
        <w:ind w:left="4180" w:hanging="361"/>
      </w:pPr>
      <w:rPr>
        <w:rFonts w:hint="default"/>
        <w:lang w:val="en-US" w:eastAsia="en-US" w:bidi="ar-SA"/>
      </w:rPr>
    </w:lvl>
    <w:lvl w:ilvl="6" w:tplc="ADAEA268">
      <w:numFmt w:val="bullet"/>
      <w:lvlText w:val="•"/>
      <w:lvlJc w:val="left"/>
      <w:pPr>
        <w:ind w:left="5471" w:hanging="361"/>
      </w:pPr>
      <w:rPr>
        <w:rFonts w:hint="default"/>
        <w:lang w:val="en-US" w:eastAsia="en-US" w:bidi="ar-SA"/>
      </w:rPr>
    </w:lvl>
    <w:lvl w:ilvl="7" w:tplc="E19821EA">
      <w:numFmt w:val="bullet"/>
      <w:lvlText w:val="•"/>
      <w:lvlJc w:val="left"/>
      <w:pPr>
        <w:ind w:left="6761" w:hanging="361"/>
      </w:pPr>
      <w:rPr>
        <w:rFonts w:hint="default"/>
        <w:lang w:val="en-US" w:eastAsia="en-US" w:bidi="ar-SA"/>
      </w:rPr>
    </w:lvl>
    <w:lvl w:ilvl="8" w:tplc="74125FFA">
      <w:numFmt w:val="bullet"/>
      <w:lvlText w:val="•"/>
      <w:lvlJc w:val="left"/>
      <w:pPr>
        <w:ind w:left="8051" w:hanging="361"/>
      </w:pPr>
      <w:rPr>
        <w:rFonts w:hint="default"/>
        <w:lang w:val="en-US" w:eastAsia="en-US" w:bidi="ar-SA"/>
      </w:rPr>
    </w:lvl>
  </w:abstractNum>
  <w:abstractNum w:abstractNumId="9" w15:restartNumberingAfterBreak="0">
    <w:nsid w:val="7827550D"/>
    <w:multiLevelType w:val="hybridMultilevel"/>
    <w:tmpl w:val="1312EC24"/>
    <w:lvl w:ilvl="0" w:tplc="D7E29B7E">
      <w:numFmt w:val="bullet"/>
      <w:lvlText w:val="•"/>
      <w:lvlJc w:val="left"/>
      <w:pPr>
        <w:ind w:left="107" w:hanging="720"/>
      </w:pPr>
      <w:rPr>
        <w:rFonts w:hint="default" w:ascii="Arial" w:hAnsi="Arial" w:eastAsia="Arial" w:cs="Arial"/>
        <w:b w:val="0"/>
        <w:bCs w:val="0"/>
        <w:i w:val="0"/>
        <w:iCs w:val="0"/>
        <w:spacing w:val="0"/>
        <w:w w:val="99"/>
        <w:sz w:val="20"/>
        <w:szCs w:val="20"/>
        <w:lang w:val="en-US" w:eastAsia="en-US" w:bidi="ar-SA"/>
      </w:rPr>
    </w:lvl>
    <w:lvl w:ilvl="1" w:tplc="D0C2223C">
      <w:numFmt w:val="bullet"/>
      <w:lvlText w:val="•"/>
      <w:lvlJc w:val="left"/>
      <w:pPr>
        <w:ind w:left="415" w:hanging="720"/>
      </w:pPr>
      <w:rPr>
        <w:rFonts w:hint="default"/>
        <w:lang w:val="en-US" w:eastAsia="en-US" w:bidi="ar-SA"/>
      </w:rPr>
    </w:lvl>
    <w:lvl w:ilvl="2" w:tplc="CA9A1A66">
      <w:numFmt w:val="bullet"/>
      <w:lvlText w:val="•"/>
      <w:lvlJc w:val="left"/>
      <w:pPr>
        <w:ind w:left="730" w:hanging="720"/>
      </w:pPr>
      <w:rPr>
        <w:rFonts w:hint="default"/>
        <w:lang w:val="en-US" w:eastAsia="en-US" w:bidi="ar-SA"/>
      </w:rPr>
    </w:lvl>
    <w:lvl w:ilvl="3" w:tplc="FC6A0864">
      <w:numFmt w:val="bullet"/>
      <w:lvlText w:val="•"/>
      <w:lvlJc w:val="left"/>
      <w:pPr>
        <w:ind w:left="1045" w:hanging="720"/>
      </w:pPr>
      <w:rPr>
        <w:rFonts w:hint="default"/>
        <w:lang w:val="en-US" w:eastAsia="en-US" w:bidi="ar-SA"/>
      </w:rPr>
    </w:lvl>
    <w:lvl w:ilvl="4" w:tplc="63FE8404">
      <w:numFmt w:val="bullet"/>
      <w:lvlText w:val="•"/>
      <w:lvlJc w:val="left"/>
      <w:pPr>
        <w:ind w:left="1360" w:hanging="720"/>
      </w:pPr>
      <w:rPr>
        <w:rFonts w:hint="default"/>
        <w:lang w:val="en-US" w:eastAsia="en-US" w:bidi="ar-SA"/>
      </w:rPr>
    </w:lvl>
    <w:lvl w:ilvl="5" w:tplc="EDE293B0">
      <w:numFmt w:val="bullet"/>
      <w:lvlText w:val="•"/>
      <w:lvlJc w:val="left"/>
      <w:pPr>
        <w:ind w:left="1676" w:hanging="720"/>
      </w:pPr>
      <w:rPr>
        <w:rFonts w:hint="default"/>
        <w:lang w:val="en-US" w:eastAsia="en-US" w:bidi="ar-SA"/>
      </w:rPr>
    </w:lvl>
    <w:lvl w:ilvl="6" w:tplc="528E9124">
      <w:numFmt w:val="bullet"/>
      <w:lvlText w:val="•"/>
      <w:lvlJc w:val="left"/>
      <w:pPr>
        <w:ind w:left="1991" w:hanging="720"/>
      </w:pPr>
      <w:rPr>
        <w:rFonts w:hint="default"/>
        <w:lang w:val="en-US" w:eastAsia="en-US" w:bidi="ar-SA"/>
      </w:rPr>
    </w:lvl>
    <w:lvl w:ilvl="7" w:tplc="A57055F8">
      <w:numFmt w:val="bullet"/>
      <w:lvlText w:val="•"/>
      <w:lvlJc w:val="left"/>
      <w:pPr>
        <w:ind w:left="2306" w:hanging="720"/>
      </w:pPr>
      <w:rPr>
        <w:rFonts w:hint="default"/>
        <w:lang w:val="en-US" w:eastAsia="en-US" w:bidi="ar-SA"/>
      </w:rPr>
    </w:lvl>
    <w:lvl w:ilvl="8" w:tplc="8306106E">
      <w:numFmt w:val="bullet"/>
      <w:lvlText w:val="•"/>
      <w:lvlJc w:val="left"/>
      <w:pPr>
        <w:ind w:left="2621" w:hanging="720"/>
      </w:pPr>
      <w:rPr>
        <w:rFonts w:hint="default"/>
        <w:lang w:val="en-US" w:eastAsia="en-US" w:bidi="ar-SA"/>
      </w:rPr>
    </w:lvl>
  </w:abstractNum>
  <w:abstractNum w:abstractNumId="10" w15:restartNumberingAfterBreak="0">
    <w:nsid w:val="79F035A8"/>
    <w:multiLevelType w:val="hybridMultilevel"/>
    <w:tmpl w:val="57D61FB6"/>
    <w:lvl w:ilvl="0" w:tplc="111A687C">
      <w:numFmt w:val="bullet"/>
      <w:lvlText w:val="•"/>
      <w:lvlJc w:val="left"/>
      <w:pPr>
        <w:ind w:left="107" w:hanging="720"/>
      </w:pPr>
      <w:rPr>
        <w:rFonts w:hint="default" w:ascii="Arial" w:hAnsi="Arial" w:eastAsia="Arial" w:cs="Arial"/>
        <w:b w:val="0"/>
        <w:bCs w:val="0"/>
        <w:i w:val="0"/>
        <w:iCs w:val="0"/>
        <w:spacing w:val="0"/>
        <w:w w:val="99"/>
        <w:sz w:val="20"/>
        <w:szCs w:val="20"/>
        <w:lang w:val="en-US" w:eastAsia="en-US" w:bidi="ar-SA"/>
      </w:rPr>
    </w:lvl>
    <w:lvl w:ilvl="1" w:tplc="CBB8DC0C">
      <w:numFmt w:val="bullet"/>
      <w:lvlText w:val="•"/>
      <w:lvlJc w:val="left"/>
      <w:pPr>
        <w:ind w:left="414" w:hanging="720"/>
      </w:pPr>
      <w:rPr>
        <w:rFonts w:hint="default"/>
        <w:lang w:val="en-US" w:eastAsia="en-US" w:bidi="ar-SA"/>
      </w:rPr>
    </w:lvl>
    <w:lvl w:ilvl="2" w:tplc="6482517C">
      <w:numFmt w:val="bullet"/>
      <w:lvlText w:val="•"/>
      <w:lvlJc w:val="left"/>
      <w:pPr>
        <w:ind w:left="728" w:hanging="720"/>
      </w:pPr>
      <w:rPr>
        <w:rFonts w:hint="default"/>
        <w:lang w:val="en-US" w:eastAsia="en-US" w:bidi="ar-SA"/>
      </w:rPr>
    </w:lvl>
    <w:lvl w:ilvl="3" w:tplc="6700CBCA">
      <w:numFmt w:val="bullet"/>
      <w:lvlText w:val="•"/>
      <w:lvlJc w:val="left"/>
      <w:pPr>
        <w:ind w:left="1042" w:hanging="720"/>
      </w:pPr>
      <w:rPr>
        <w:rFonts w:hint="default"/>
        <w:lang w:val="en-US" w:eastAsia="en-US" w:bidi="ar-SA"/>
      </w:rPr>
    </w:lvl>
    <w:lvl w:ilvl="4" w:tplc="AC4C5FAC">
      <w:numFmt w:val="bullet"/>
      <w:lvlText w:val="•"/>
      <w:lvlJc w:val="left"/>
      <w:pPr>
        <w:ind w:left="1356" w:hanging="720"/>
      </w:pPr>
      <w:rPr>
        <w:rFonts w:hint="default"/>
        <w:lang w:val="en-US" w:eastAsia="en-US" w:bidi="ar-SA"/>
      </w:rPr>
    </w:lvl>
    <w:lvl w:ilvl="5" w:tplc="CE287204">
      <w:numFmt w:val="bullet"/>
      <w:lvlText w:val="•"/>
      <w:lvlJc w:val="left"/>
      <w:pPr>
        <w:ind w:left="1671" w:hanging="720"/>
      </w:pPr>
      <w:rPr>
        <w:rFonts w:hint="default"/>
        <w:lang w:val="en-US" w:eastAsia="en-US" w:bidi="ar-SA"/>
      </w:rPr>
    </w:lvl>
    <w:lvl w:ilvl="6" w:tplc="8C32D5E6">
      <w:numFmt w:val="bullet"/>
      <w:lvlText w:val="•"/>
      <w:lvlJc w:val="left"/>
      <w:pPr>
        <w:ind w:left="1985" w:hanging="720"/>
      </w:pPr>
      <w:rPr>
        <w:rFonts w:hint="default"/>
        <w:lang w:val="en-US" w:eastAsia="en-US" w:bidi="ar-SA"/>
      </w:rPr>
    </w:lvl>
    <w:lvl w:ilvl="7" w:tplc="75AEF096">
      <w:numFmt w:val="bullet"/>
      <w:lvlText w:val="•"/>
      <w:lvlJc w:val="left"/>
      <w:pPr>
        <w:ind w:left="2299" w:hanging="720"/>
      </w:pPr>
      <w:rPr>
        <w:rFonts w:hint="default"/>
        <w:lang w:val="en-US" w:eastAsia="en-US" w:bidi="ar-SA"/>
      </w:rPr>
    </w:lvl>
    <w:lvl w:ilvl="8" w:tplc="6142829A">
      <w:numFmt w:val="bullet"/>
      <w:lvlText w:val="•"/>
      <w:lvlJc w:val="left"/>
      <w:pPr>
        <w:ind w:left="2613" w:hanging="720"/>
      </w:pPr>
      <w:rPr>
        <w:rFonts w:hint="default"/>
        <w:lang w:val="en-US" w:eastAsia="en-US" w:bidi="ar-SA"/>
      </w:rPr>
    </w:lvl>
  </w:abstractNum>
  <w:num w:numId="1" w16cid:durableId="2078018260">
    <w:abstractNumId w:val="4"/>
  </w:num>
  <w:num w:numId="2" w16cid:durableId="1496147017">
    <w:abstractNumId w:val="5"/>
  </w:num>
  <w:num w:numId="3" w16cid:durableId="1743215498">
    <w:abstractNumId w:val="10"/>
  </w:num>
  <w:num w:numId="4" w16cid:durableId="1460683427">
    <w:abstractNumId w:val="7"/>
  </w:num>
  <w:num w:numId="5" w16cid:durableId="1793790147">
    <w:abstractNumId w:val="2"/>
  </w:num>
  <w:num w:numId="6" w16cid:durableId="668096999">
    <w:abstractNumId w:val="0"/>
  </w:num>
  <w:num w:numId="7" w16cid:durableId="792554505">
    <w:abstractNumId w:val="6"/>
  </w:num>
  <w:num w:numId="8" w16cid:durableId="1805851598">
    <w:abstractNumId w:val="9"/>
  </w:num>
  <w:num w:numId="9" w16cid:durableId="635599682">
    <w:abstractNumId w:val="3"/>
  </w:num>
  <w:num w:numId="10" w16cid:durableId="2001695516">
    <w:abstractNumId w:val="8"/>
  </w:num>
  <w:num w:numId="11" w16cid:durableId="25541071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80"/>
  <w:trackRevisions w:val="false"/>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30E"/>
    <w:rsid w:val="000F11E9"/>
    <w:rsid w:val="00165ACE"/>
    <w:rsid w:val="0033230E"/>
    <w:rsid w:val="00497157"/>
    <w:rsid w:val="006A0B70"/>
    <w:rsid w:val="007103E2"/>
    <w:rsid w:val="008010FF"/>
    <w:rsid w:val="008761C4"/>
    <w:rsid w:val="009371DE"/>
    <w:rsid w:val="009A2999"/>
    <w:rsid w:val="00A61682"/>
    <w:rsid w:val="00A635CA"/>
    <w:rsid w:val="00B25FDF"/>
    <w:rsid w:val="00BF6C4B"/>
    <w:rsid w:val="00C659EF"/>
    <w:rsid w:val="00D74377"/>
    <w:rsid w:val="00D763CF"/>
    <w:rsid w:val="00F07275"/>
    <w:rsid w:val="0C11DA47"/>
    <w:rsid w:val="14091122"/>
    <w:rsid w:val="14410849"/>
    <w:rsid w:val="1A4200D6"/>
    <w:rsid w:val="23B2B39F"/>
    <w:rsid w:val="2778004F"/>
    <w:rsid w:val="2BFEB5F9"/>
    <w:rsid w:val="2E891828"/>
    <w:rsid w:val="31FE74D4"/>
    <w:rsid w:val="3A9F688C"/>
    <w:rsid w:val="3AB2F347"/>
    <w:rsid w:val="3C28436E"/>
    <w:rsid w:val="42A466BA"/>
    <w:rsid w:val="4B463A92"/>
    <w:rsid w:val="59A1E78B"/>
    <w:rsid w:val="601C6EC3"/>
    <w:rsid w:val="64EB7E9A"/>
    <w:rsid w:val="7A94FF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4ED995"/>
  <w15:docId w15:val="{36DD6FA6-4F6B-448C-AA90-40689E90289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Calibri" w:hAnsi="Calibri" w:eastAsia="Calibri" w:cs="Calibri"/>
    </w:rPr>
  </w:style>
  <w:style w:type="paragraph" w:styleId="Heading1">
    <w:name w:val="heading 1"/>
    <w:basedOn w:val="Normal"/>
    <w:uiPriority w:val="9"/>
    <w:qFormat/>
    <w:pPr>
      <w:ind w:left="497" w:hanging="358"/>
      <w:outlineLvl w:val="0"/>
    </w:pPr>
    <w:rPr>
      <w:b/>
      <w:bCs/>
      <w:sz w:val="32"/>
      <w:szCs w:val="32"/>
    </w:rPr>
  </w:style>
  <w:style w:type="paragraph" w:styleId="Heading2">
    <w:name w:val="heading 2"/>
    <w:basedOn w:val="Normal"/>
    <w:uiPriority w:val="9"/>
    <w:unhideWhenUsed/>
    <w:qFormat/>
    <w:pPr>
      <w:ind w:left="139"/>
      <w:outlineLvl w:val="1"/>
    </w:pPr>
    <w:rPr>
      <w:b/>
      <w:bCs/>
      <w:sz w:val="20"/>
      <w:szCs w:val="20"/>
      <w:u w:val="single" w:color="00000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OC1">
    <w:name w:val="toc 1"/>
    <w:basedOn w:val="Normal"/>
    <w:uiPriority w:val="1"/>
    <w:qFormat/>
    <w:pPr>
      <w:spacing w:before="99"/>
      <w:ind w:left="455" w:hanging="439"/>
    </w:pPr>
    <w:rPr>
      <w:sz w:val="20"/>
      <w:szCs w:val="20"/>
    </w:rPr>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15"/>
      <w:ind w:left="737" w:hanging="361"/>
    </w:pPr>
  </w:style>
  <w:style w:type="paragraph" w:styleId="TableParagraph" w:customStyle="1">
    <w:name w:val="Table Paragraph"/>
    <w:basedOn w:val="Normal"/>
    <w:uiPriority w:val="1"/>
    <w:qFormat/>
  </w:style>
  <w:style w:type="paragraph" w:styleId="Footer">
    <w:name w:val="footer"/>
    <w:basedOn w:val="Normal"/>
    <w:link w:val="FooterChar"/>
    <w:uiPriority w:val="99"/>
    <w:unhideWhenUsed/>
    <w:rsid w:val="00A61682"/>
    <w:pPr>
      <w:tabs>
        <w:tab w:val="center" w:pos="4513"/>
        <w:tab w:val="right" w:pos="9026"/>
      </w:tabs>
    </w:pPr>
  </w:style>
  <w:style w:type="character" w:styleId="FooterChar" w:customStyle="1">
    <w:name w:val="Footer Char"/>
    <w:basedOn w:val="DefaultParagraphFont"/>
    <w:link w:val="Footer"/>
    <w:uiPriority w:val="99"/>
    <w:rsid w:val="00A61682"/>
    <w:rPr>
      <w:rFonts w:ascii="Calibri" w:hAnsi="Calibri" w:eastAsia="Calibri" w:cs="Calibri"/>
    </w:rPr>
  </w:style>
  <w:style w:type="character" w:styleId="PageNumber">
    <w:name w:val="page number"/>
    <w:basedOn w:val="DefaultParagraphFont"/>
    <w:uiPriority w:val="99"/>
    <w:semiHidden/>
    <w:unhideWhenUsed/>
    <w:rsid w:val="00A61682"/>
  </w:style>
  <w:style w:type="paragraph" w:styleId="Header">
    <w:name w:val="header"/>
    <w:basedOn w:val="Normal"/>
    <w:link w:val="HeaderChar"/>
    <w:uiPriority w:val="99"/>
    <w:unhideWhenUsed/>
    <w:rsid w:val="00A635CA"/>
    <w:pPr>
      <w:tabs>
        <w:tab w:val="center" w:pos="4513"/>
        <w:tab w:val="right" w:pos="9026"/>
      </w:tabs>
    </w:pPr>
  </w:style>
  <w:style w:type="character" w:styleId="HeaderChar" w:customStyle="1">
    <w:name w:val="Header Char"/>
    <w:basedOn w:val="DefaultParagraphFont"/>
    <w:link w:val="Header"/>
    <w:uiPriority w:val="99"/>
    <w:rsid w:val="00A635CA"/>
    <w:rPr>
      <w:rFonts w:ascii="Calibri" w:hAnsi="Calibri" w:eastAsia="Calibri" w:cs="Calibri"/>
    </w:rPr>
  </w:style>
  <w:style w:type="character" w:styleId="Hyperlink">
    <w:uiPriority w:val="99"/>
    <w:name w:val="Hyperlink"/>
    <w:basedOn w:val="DefaultParagraphFont"/>
    <w:unhideWhenUsed/>
    <w:rsid w:val="601C6E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hyperlink" Target="https://www.gov.uk/government/publications/send-code-of-practice-0-to-25" TargetMode="Externa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hyperlink" Target="https://www.gov.uk/government/publications/equality-act-2010-advice-for-schools" TargetMode="External" Id="rId17" /><Relationship Type="http://schemas.openxmlformats.org/officeDocument/2006/relationships/customXml" Target="../customXml/item2.xml" Id="rId2" /><Relationship Type="http://schemas.openxmlformats.org/officeDocument/2006/relationships/hyperlink" Target="http://www.legislation.gov.uk/ukpga/2010/15/schedule/10"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s>
</file>

<file path=word/_rels/footer2.xml.rels>&#65279;<?xml version="1.0" encoding="utf-8"?><Relationships xmlns="http://schemas.openxmlformats.org/package/2006/relationships"><Relationship Type="http://schemas.openxmlformats.org/officeDocument/2006/relationships/hyperlink" Target="https://www.aspireapschool.org.uk" TargetMode="External" Id="R1b3c55dad0bb4cbd" /><Relationship Type="http://schemas.openxmlformats.org/officeDocument/2006/relationships/hyperlink" Target="mailto:info@aspireapschool.bham.sch.uk" TargetMode="External" Id="Rb3818afe47bf43c6" /></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9" ma:contentTypeDescription="Create a new document." ma:contentTypeScope="" ma:versionID="386bc38908c2d2edc817738b28a7c4b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a2faadea9518083ad5323bf6fdfbee4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205885-5B2A-44E1-A3D9-D87C0F4CE744}">
  <ds:schemaRefs>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elements/1.1/"/>
    <ds:schemaRef ds:uri="c413008f-8f9f-4666-9dcd-a84921be6eb5"/>
    <ds:schemaRef ds:uri="82ace4c9-dd05-4085-9720-609dc6b72cbc"/>
    <ds:schemaRef ds:uri="http://purl.org/dc/terms/"/>
  </ds:schemaRefs>
</ds:datastoreItem>
</file>

<file path=customXml/itemProps2.xml><?xml version="1.0" encoding="utf-8"?>
<ds:datastoreItem xmlns:ds="http://schemas.openxmlformats.org/officeDocument/2006/customXml" ds:itemID="{DCC5FA99-076B-4D65-8B68-446AED875E47}">
  <ds:schemaRefs>
    <ds:schemaRef ds:uri="http://schemas.microsoft.com/sharepoint/v3/contenttype/forms"/>
  </ds:schemaRefs>
</ds:datastoreItem>
</file>

<file path=customXml/itemProps3.xml><?xml version="1.0" encoding="utf-8"?>
<ds:datastoreItem xmlns:ds="http://schemas.openxmlformats.org/officeDocument/2006/customXml" ds:itemID="{8E3FB6A9-B82C-47B4-AB7D-9DA66DE0134F}">
  <ds:schemaRefs>
    <ds:schemaRef ds:uri="http://schemas.microsoft.com/office/2006/metadata/contentType"/>
    <ds:schemaRef ds:uri="http://schemas.microsoft.com/office/2006/metadata/properties/metaAttributes"/>
    <ds:schemaRef ds:uri="http://www.w3.org/2000/xmlns/"/>
    <ds:schemaRef ds:uri="http://www.w3.org/2001/XMLSchema"/>
    <ds:schemaRef ds:uri="82ace4c9-dd05-4085-9720-609dc6b72cbc"/>
    <ds:schemaRef ds:uri="c413008f-8f9f-4666-9dcd-a84921be6eb5"/>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Template for a school accessibility plan</dc:title>
  <dc:subject/>
  <dc:creator>Nick Evans</dc:creator>
  <keywords/>
  <lastModifiedBy>Viviene Royal</lastModifiedBy>
  <revision>6</revision>
  <dcterms:created xsi:type="dcterms:W3CDTF">2025-09-09T20:09:00.0000000Z</dcterms:created>
  <dcterms:modified xsi:type="dcterms:W3CDTF">2025-09-09T12:16:58.6607498Z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2022-10-10T00:00:00Z</vt:filetime>
  </property>
  <property fmtid="{D5CDD505-2E9C-101B-9397-08002B2CF9AE}" pid="3" name="Creator">
    <vt:lpwstr>Microsoft® Word 2016</vt:lpwstr>
  </property>
  <property fmtid="{D5CDD505-2E9C-101B-9397-08002B2CF9AE}" pid="4" name="LastSaved">
    <vt:filetime>2025-07-01T00:00:00Z</vt:filetime>
  </property>
  <property fmtid="{D5CDD505-2E9C-101B-9397-08002B2CF9AE}" pid="5" name="Producer">
    <vt:lpwstr>3-Heights(TM) PDF Security Shell 4.8.25.2 (http://www.pdf-tools.com)</vt:lpwstr>
  </property>
  <property fmtid="{D5CDD505-2E9C-101B-9397-08002B2CF9AE}" pid="6" name="ContentTypeId">
    <vt:lpwstr>0x0101005209C630DFAEC94997C706EBBAC18BBC</vt:lpwstr>
  </property>
  <property fmtid="{D5CDD505-2E9C-101B-9397-08002B2CF9AE}" pid="7" name="MediaServiceImageTags">
    <vt:lpwstr/>
  </property>
</Properties>
</file>